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F3DC" w14:textId="4FC920D8" w:rsidR="00446ADC" w:rsidRPr="00446ADC" w:rsidRDefault="00446ADC" w:rsidP="00446ADC">
      <w:pPr>
        <w:pBdr>
          <w:top w:val="thinThickSmallGap" w:sz="24" w:space="1" w:color="auto"/>
          <w:left w:val="thinThickSmallGap" w:sz="24" w:space="4" w:color="auto"/>
          <w:bottom w:val="thinThickSmallGap" w:sz="24" w:space="3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46ADC">
        <w:rPr>
          <w:rFonts w:ascii="Arial" w:hAnsi="Arial" w:cs="Arial"/>
          <w:b/>
          <w:color w:val="000000" w:themeColor="text1"/>
          <w:sz w:val="24"/>
          <w:szCs w:val="24"/>
        </w:rPr>
        <w:t>Concorrência por Sistema de Registro de Preços nº</w:t>
      </w:r>
      <w:r w:rsidRPr="00446AD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46ADC">
        <w:rPr>
          <w:rFonts w:ascii="Arial" w:hAnsi="Arial" w:cs="Arial"/>
          <w:b/>
          <w:color w:val="000000" w:themeColor="text1"/>
          <w:sz w:val="24"/>
          <w:szCs w:val="24"/>
        </w:rPr>
        <w:t>001/2021/PMC</w:t>
      </w:r>
    </w:p>
    <w:p w14:paraId="3A3603DB" w14:textId="338E48E6" w:rsidR="00446ADC" w:rsidRPr="00446ADC" w:rsidRDefault="00446ADC" w:rsidP="00446ADC">
      <w:pPr>
        <w:pBdr>
          <w:top w:val="thinThickSmallGap" w:sz="24" w:space="1" w:color="auto"/>
          <w:left w:val="thinThickSmallGap" w:sz="24" w:space="4" w:color="auto"/>
          <w:bottom w:val="thinThickSmallGap" w:sz="24" w:space="3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46ADC">
        <w:rPr>
          <w:rFonts w:ascii="Arial" w:hAnsi="Arial" w:cs="Arial"/>
          <w:b/>
          <w:color w:val="000000" w:themeColor="text1"/>
          <w:sz w:val="24"/>
          <w:szCs w:val="24"/>
        </w:rPr>
        <w:t>Interessado (a): Secretaria Municipal de Obras e Urbanismo/SEMOB</w:t>
      </w:r>
    </w:p>
    <w:p w14:paraId="453EC698" w14:textId="45AB8448" w:rsidR="00446ADC" w:rsidRPr="00446ADC" w:rsidRDefault="00446ADC" w:rsidP="00446ADC">
      <w:pPr>
        <w:pBdr>
          <w:top w:val="thinThickSmallGap" w:sz="24" w:space="1" w:color="auto"/>
          <w:left w:val="thinThickSmallGap" w:sz="24" w:space="4" w:color="auto"/>
          <w:bottom w:val="thinThickSmallGap" w:sz="24" w:space="3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46ADC">
        <w:rPr>
          <w:rFonts w:ascii="Arial" w:hAnsi="Arial" w:cs="Arial"/>
          <w:b/>
          <w:color w:val="000000" w:themeColor="text1"/>
          <w:sz w:val="24"/>
          <w:szCs w:val="24"/>
        </w:rPr>
        <w:t xml:space="preserve">Matéria: </w:t>
      </w:r>
      <w:r w:rsidRPr="00446ADC">
        <w:rPr>
          <w:rFonts w:ascii="Arial" w:hAnsi="Arial" w:cs="Arial"/>
          <w:color w:val="000000" w:themeColor="text1"/>
          <w:sz w:val="24"/>
          <w:szCs w:val="24"/>
        </w:rPr>
        <w:t xml:space="preserve">Resposta </w:t>
      </w:r>
      <w:r w:rsidR="0004488F">
        <w:rPr>
          <w:rFonts w:ascii="Arial" w:hAnsi="Arial" w:cs="Arial"/>
          <w:color w:val="000000" w:themeColor="text1"/>
          <w:sz w:val="24"/>
          <w:szCs w:val="24"/>
        </w:rPr>
        <w:t>de pedido de esclarecimento</w:t>
      </w:r>
    </w:p>
    <w:p w14:paraId="3DD1B252" w14:textId="6618BA8E" w:rsidR="0004488F" w:rsidRDefault="0004488F" w:rsidP="0004488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Em resposta ao pedido de esclarecimento encaminhado pela Empresa CONSTRUTEC CONSTRUÇÃO E TRANSPORTE EIRELI através do Protocolo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n.°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2021/3/2720 no dia 01/03/2021, cujo </w:t>
      </w:r>
      <w:r w:rsidR="00446ADC" w:rsidRPr="00446ADC">
        <w:rPr>
          <w:rFonts w:ascii="Arial" w:hAnsi="Arial" w:cs="Arial"/>
          <w:color w:val="000000" w:themeColor="text1"/>
          <w:sz w:val="24"/>
          <w:szCs w:val="24"/>
        </w:rPr>
        <w:t>procedimento tem por objeto a contratação de empresa especializada para o serviço de engenharia</w:t>
      </w:r>
      <w:r w:rsidR="00446ADC">
        <w:rPr>
          <w:rFonts w:ascii="Arial" w:hAnsi="Arial" w:cs="Arial"/>
          <w:color w:val="000000" w:themeColor="text1"/>
          <w:sz w:val="24"/>
          <w:szCs w:val="24"/>
        </w:rPr>
        <w:t xml:space="preserve"> em pavimentação asfáltica em vias públicas deste Município de Castanhal/Pará, por um período de 12 (doze) meses</w:t>
      </w:r>
      <w:r>
        <w:rPr>
          <w:rFonts w:ascii="Arial" w:hAnsi="Arial" w:cs="Arial"/>
          <w:color w:val="000000" w:themeColor="text1"/>
          <w:sz w:val="24"/>
          <w:szCs w:val="24"/>
        </w:rPr>
        <w:t>, segue:</w:t>
      </w:r>
    </w:p>
    <w:p w14:paraId="0BE833D2" w14:textId="1EBB980F" w:rsidR="0004488F" w:rsidRDefault="0004488F" w:rsidP="000448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Esclarecemos que o edital permanece inalterado no sub item 10.4 que trata da qualificação econômica financeira, uma vez que as informações necessárias e suficientes para garant</w:t>
      </w:r>
      <w:r w:rsidR="00035413">
        <w:rPr>
          <w:rFonts w:ascii="Arial" w:hAnsi="Arial" w:cs="Arial"/>
          <w:color w:val="000000" w:themeColor="text1"/>
          <w:sz w:val="24"/>
          <w:szCs w:val="24"/>
        </w:rPr>
        <w:t xml:space="preserve">ia da </w:t>
      </w:r>
      <w:r w:rsidR="00941100">
        <w:rPr>
          <w:rFonts w:ascii="Arial" w:hAnsi="Arial" w:cs="Arial"/>
          <w:color w:val="000000" w:themeColor="text1"/>
          <w:sz w:val="24"/>
          <w:szCs w:val="24"/>
        </w:rPr>
        <w:t>saúde financeira da</w:t>
      </w:r>
      <w:r w:rsidR="00035413">
        <w:rPr>
          <w:rFonts w:ascii="Arial" w:hAnsi="Arial" w:cs="Arial"/>
          <w:color w:val="000000" w:themeColor="text1"/>
          <w:sz w:val="24"/>
          <w:szCs w:val="24"/>
        </w:rPr>
        <w:t xml:space="preserve"> empresa, dentro da legislação aplicável;</w:t>
      </w:r>
    </w:p>
    <w:p w14:paraId="09579AE6" w14:textId="3D48E974" w:rsidR="00035413" w:rsidRDefault="00035413" w:rsidP="0004488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Em relação a </w:t>
      </w:r>
      <w:r w:rsidR="00AE4AB6">
        <w:rPr>
          <w:rFonts w:ascii="Arial" w:hAnsi="Arial" w:cs="Arial"/>
          <w:color w:val="000000" w:themeColor="text1"/>
          <w:sz w:val="24"/>
          <w:szCs w:val="24"/>
        </w:rPr>
        <w:t>“</w:t>
      </w:r>
      <w:r>
        <w:rPr>
          <w:rFonts w:ascii="Arial" w:hAnsi="Arial" w:cs="Arial"/>
          <w:color w:val="000000" w:themeColor="text1"/>
          <w:sz w:val="24"/>
          <w:szCs w:val="24"/>
        </w:rPr>
        <w:t>distância da usina do produto CBUQ e o local de entrega ser equivalente a 100 km?</w:t>
      </w:r>
      <w:r w:rsidR="00AE4AB6">
        <w:rPr>
          <w:rFonts w:ascii="Arial" w:hAnsi="Arial" w:cs="Arial"/>
          <w:color w:val="000000" w:themeColor="text1"/>
          <w:sz w:val="24"/>
          <w:szCs w:val="24"/>
        </w:rPr>
        <w:t xml:space="preserve">  ... o Laudo de Ensaio da Massa fabricado na Usina e elaborado por engenheiros especializados, determina a temperatura ideal para ser aplicada nas vias, e quanto maior a distância para o transporte da massa, menor a temperatura, o que prejudica potencialmente a qualidade da prestação dos serviços.  Para melhor julgamento, esse laudo deverá ser anexado à habilitação?”</w:t>
      </w:r>
    </w:p>
    <w:p w14:paraId="48629D9D" w14:textId="10FF291C" w:rsidR="00211983" w:rsidRPr="00446ADC" w:rsidRDefault="00035413" w:rsidP="000354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11983" w:rsidRPr="00446ADC">
        <w:rPr>
          <w:rFonts w:ascii="Arial" w:hAnsi="Arial" w:cs="Arial"/>
          <w:sz w:val="24"/>
          <w:szCs w:val="24"/>
        </w:rPr>
        <w:t>Acerca dest</w:t>
      </w:r>
      <w:r>
        <w:rPr>
          <w:rFonts w:ascii="Arial" w:hAnsi="Arial" w:cs="Arial"/>
          <w:sz w:val="24"/>
          <w:szCs w:val="24"/>
        </w:rPr>
        <w:t xml:space="preserve">e assunto, </w:t>
      </w:r>
      <w:r w:rsidR="00211983" w:rsidRPr="00446ADC">
        <w:rPr>
          <w:rFonts w:ascii="Arial" w:hAnsi="Arial" w:cs="Arial"/>
          <w:sz w:val="24"/>
          <w:szCs w:val="24"/>
        </w:rPr>
        <w:t>vale frisar que, por se tratar do produto asfalto, mais precisamente CBUQ – Concreto Betuminoso Usinado a Quente, toda a literatura técnica, inclusive no T</w:t>
      </w:r>
      <w:r w:rsidR="005D6581" w:rsidRPr="00446ADC">
        <w:rPr>
          <w:rFonts w:ascii="Arial" w:hAnsi="Arial" w:cs="Arial"/>
          <w:sz w:val="24"/>
          <w:szCs w:val="24"/>
        </w:rPr>
        <w:t xml:space="preserve">ermo de </w:t>
      </w:r>
      <w:r w:rsidR="00211983" w:rsidRPr="00446ADC">
        <w:rPr>
          <w:rFonts w:ascii="Arial" w:hAnsi="Arial" w:cs="Arial"/>
          <w:sz w:val="24"/>
          <w:szCs w:val="24"/>
        </w:rPr>
        <w:t>R</w:t>
      </w:r>
      <w:r w:rsidR="005D6581" w:rsidRPr="00446ADC">
        <w:rPr>
          <w:rFonts w:ascii="Arial" w:hAnsi="Arial" w:cs="Arial"/>
          <w:sz w:val="24"/>
          <w:szCs w:val="24"/>
        </w:rPr>
        <w:t>eferência</w:t>
      </w:r>
      <w:r w:rsidR="00211983" w:rsidRPr="00446ADC">
        <w:rPr>
          <w:rFonts w:ascii="Arial" w:hAnsi="Arial" w:cs="Arial"/>
          <w:sz w:val="24"/>
          <w:szCs w:val="24"/>
        </w:rPr>
        <w:t xml:space="preserve">, aponta ser de fundamental importância para a qualidade dos serviços executados, a aplicação da referida matéria em patamares mínimos de temperatura, sob pena da qualidade do asfalto, após a conclusão dos serviços não alcançar o patamar desejado, </w:t>
      </w:r>
      <w:r w:rsidR="00211983" w:rsidRPr="00446ADC">
        <w:rPr>
          <w:rFonts w:ascii="Arial" w:hAnsi="Arial" w:cs="Arial"/>
          <w:sz w:val="24"/>
          <w:szCs w:val="24"/>
        </w:rPr>
        <w:lastRenderedPageBreak/>
        <w:t xml:space="preserve">reduzindo consideravelmente a vida útil dos serviços executados pela sociedade </w:t>
      </w:r>
      <w:proofErr w:type="gramStart"/>
      <w:r w:rsidR="00211983" w:rsidRPr="00446ADC">
        <w:rPr>
          <w:rFonts w:ascii="Arial" w:hAnsi="Arial" w:cs="Arial"/>
          <w:sz w:val="24"/>
          <w:szCs w:val="24"/>
        </w:rPr>
        <w:t>empresaria</w:t>
      </w:r>
      <w:proofErr w:type="gramEnd"/>
      <w:r w:rsidR="00211983" w:rsidRPr="00446ADC">
        <w:rPr>
          <w:rFonts w:ascii="Arial" w:hAnsi="Arial" w:cs="Arial"/>
          <w:sz w:val="24"/>
          <w:szCs w:val="24"/>
        </w:rPr>
        <w:t>.</w:t>
      </w:r>
    </w:p>
    <w:p w14:paraId="6A3C94D1" w14:textId="400D29A7" w:rsidR="00194DB8" w:rsidRPr="00446ADC" w:rsidRDefault="00211983" w:rsidP="002119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6ADC">
        <w:rPr>
          <w:rFonts w:ascii="Arial" w:hAnsi="Arial" w:cs="Arial"/>
          <w:sz w:val="24"/>
          <w:szCs w:val="24"/>
        </w:rPr>
        <w:t xml:space="preserve">Tendo em vista essa necessidade técnica, ou seja, em razão do fato do CBUQ necessariamente demandar uma determinada faixa de temperatura ideal para sua aplicação, as Administrações Públicas adotam o regramento quanto à distância da localização da </w:t>
      </w:r>
      <w:r w:rsidR="00B11FD5" w:rsidRPr="00446ADC">
        <w:rPr>
          <w:rFonts w:ascii="Arial" w:hAnsi="Arial" w:cs="Arial"/>
          <w:sz w:val="24"/>
          <w:szCs w:val="24"/>
        </w:rPr>
        <w:t>u</w:t>
      </w:r>
      <w:r w:rsidRPr="00446ADC">
        <w:rPr>
          <w:rFonts w:ascii="Arial" w:hAnsi="Arial" w:cs="Arial"/>
          <w:sz w:val="24"/>
          <w:szCs w:val="24"/>
        </w:rPr>
        <w:t>sina na qual dito produto será industrializado, vez que, em tese, quanto maior a distância, maior será o tempo do transporte, implicando na redução da temperatura do asfalto em razão da logística necessária entre a sua produção e final aplicação</w:t>
      </w:r>
      <w:r w:rsidR="00B11FD5" w:rsidRPr="00446ADC">
        <w:rPr>
          <w:rFonts w:ascii="Arial" w:hAnsi="Arial" w:cs="Arial"/>
          <w:sz w:val="24"/>
          <w:szCs w:val="24"/>
        </w:rPr>
        <w:t>, o que altera a qualidade do serviço.</w:t>
      </w:r>
    </w:p>
    <w:p w14:paraId="71BCF707" w14:textId="13B12533" w:rsidR="00247D86" w:rsidRPr="00446ADC" w:rsidRDefault="00247D86" w:rsidP="002119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6ADC">
        <w:rPr>
          <w:rFonts w:ascii="Arial" w:hAnsi="Arial" w:cs="Arial"/>
          <w:sz w:val="24"/>
          <w:szCs w:val="24"/>
        </w:rPr>
        <w:t xml:space="preserve">Registre-se </w:t>
      </w:r>
      <w:r w:rsidR="00035413">
        <w:rPr>
          <w:rFonts w:ascii="Arial" w:hAnsi="Arial" w:cs="Arial"/>
          <w:sz w:val="24"/>
          <w:szCs w:val="24"/>
        </w:rPr>
        <w:t xml:space="preserve">que o edital não </w:t>
      </w:r>
      <w:r w:rsidRPr="00446ADC">
        <w:rPr>
          <w:rFonts w:ascii="Arial" w:hAnsi="Arial" w:cs="Arial"/>
          <w:sz w:val="24"/>
          <w:szCs w:val="24"/>
        </w:rPr>
        <w:t>exige determinada dist</w:t>
      </w:r>
      <w:r w:rsidR="00B11FD5" w:rsidRPr="00446ADC">
        <w:rPr>
          <w:rFonts w:ascii="Arial" w:hAnsi="Arial" w:cs="Arial"/>
          <w:sz w:val="24"/>
          <w:szCs w:val="24"/>
        </w:rPr>
        <w:t>â</w:t>
      </w:r>
      <w:r w:rsidRPr="00446ADC">
        <w:rPr>
          <w:rFonts w:ascii="Arial" w:hAnsi="Arial" w:cs="Arial"/>
          <w:sz w:val="24"/>
          <w:szCs w:val="24"/>
        </w:rPr>
        <w:t>ncia, mas sim, que a participante apresente declaração de entrega do produto dentro dos padrões estabelecidos pelo DAER, ou seja, se trata unicamente de um meio para garantir a qualidade o serviço contratado</w:t>
      </w:r>
      <w:r w:rsidR="00B11FD5" w:rsidRPr="00446ADC">
        <w:rPr>
          <w:rFonts w:ascii="Arial" w:hAnsi="Arial" w:cs="Arial"/>
          <w:sz w:val="24"/>
          <w:szCs w:val="24"/>
        </w:rPr>
        <w:t xml:space="preserve"> </w:t>
      </w:r>
      <w:r w:rsidR="005D6581" w:rsidRPr="00446ADC">
        <w:rPr>
          <w:rFonts w:ascii="Arial" w:hAnsi="Arial" w:cs="Arial"/>
          <w:sz w:val="24"/>
          <w:szCs w:val="24"/>
        </w:rPr>
        <w:t>e não de restringir a participação dos licitantes.</w:t>
      </w:r>
    </w:p>
    <w:p w14:paraId="29963735" w14:textId="24B62799" w:rsidR="00211983" w:rsidRDefault="00211983" w:rsidP="0021198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6ADC">
        <w:rPr>
          <w:rFonts w:ascii="Arial" w:hAnsi="Arial" w:cs="Arial"/>
          <w:sz w:val="24"/>
          <w:szCs w:val="24"/>
        </w:rPr>
        <w:t xml:space="preserve">Isto posto, </w:t>
      </w:r>
      <w:r w:rsidR="00247D86" w:rsidRPr="00446ADC">
        <w:rPr>
          <w:rFonts w:ascii="Arial" w:hAnsi="Arial" w:cs="Arial"/>
          <w:sz w:val="24"/>
          <w:szCs w:val="24"/>
        </w:rPr>
        <w:t xml:space="preserve">a exigência </w:t>
      </w:r>
      <w:proofErr w:type="spellStart"/>
      <w:r w:rsidR="00247D86" w:rsidRPr="00446ADC">
        <w:rPr>
          <w:rFonts w:ascii="Arial" w:hAnsi="Arial" w:cs="Arial"/>
          <w:sz w:val="24"/>
          <w:szCs w:val="24"/>
        </w:rPr>
        <w:t>editalícia</w:t>
      </w:r>
      <w:proofErr w:type="spellEnd"/>
      <w:r w:rsidR="00247D86" w:rsidRPr="00446ADC">
        <w:rPr>
          <w:rFonts w:ascii="Arial" w:hAnsi="Arial" w:cs="Arial"/>
          <w:sz w:val="24"/>
          <w:szCs w:val="24"/>
        </w:rPr>
        <w:t xml:space="preserve"> é </w:t>
      </w:r>
      <w:r w:rsidRPr="00446ADC">
        <w:rPr>
          <w:rFonts w:ascii="Arial" w:hAnsi="Arial" w:cs="Arial"/>
          <w:sz w:val="24"/>
          <w:szCs w:val="24"/>
        </w:rPr>
        <w:t xml:space="preserve">imprescindível para a garantia da qualidade </w:t>
      </w:r>
      <w:r w:rsidR="00247D86" w:rsidRPr="00446ADC">
        <w:rPr>
          <w:rFonts w:ascii="Arial" w:hAnsi="Arial" w:cs="Arial"/>
          <w:sz w:val="24"/>
          <w:szCs w:val="24"/>
        </w:rPr>
        <w:t xml:space="preserve">do produto </w:t>
      </w:r>
      <w:r w:rsidRPr="00446ADC">
        <w:rPr>
          <w:rFonts w:ascii="Arial" w:hAnsi="Arial" w:cs="Arial"/>
          <w:sz w:val="24"/>
          <w:szCs w:val="24"/>
        </w:rPr>
        <w:t xml:space="preserve">na busca pela efetividade do serviço prestado </w:t>
      </w:r>
      <w:r w:rsidR="005D6581" w:rsidRPr="00446ADC">
        <w:rPr>
          <w:rFonts w:ascii="Arial" w:hAnsi="Arial" w:cs="Arial"/>
          <w:sz w:val="24"/>
          <w:szCs w:val="24"/>
        </w:rPr>
        <w:t>em prol do interesse público da contratação</w:t>
      </w:r>
      <w:r w:rsidR="00941100">
        <w:rPr>
          <w:rFonts w:ascii="Arial" w:hAnsi="Arial" w:cs="Arial"/>
          <w:sz w:val="24"/>
          <w:szCs w:val="24"/>
        </w:rPr>
        <w:t>, não sendo necessário a alteração do edital.</w:t>
      </w:r>
    </w:p>
    <w:p w14:paraId="298EE7DB" w14:textId="77777777" w:rsidR="00B11FD5" w:rsidRPr="00446ADC" w:rsidRDefault="009E4A2A" w:rsidP="00B11FD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A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Isto posto, por total conformidade com a legislação vigente e o entendimento dos Tribunais superiores, devem ser </w:t>
      </w:r>
      <w:r w:rsidR="00D13408" w:rsidRPr="00446AD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mantidas as condições do edital. </w:t>
      </w:r>
    </w:p>
    <w:p w14:paraId="7182610A" w14:textId="7A3E5792" w:rsidR="009A32E8" w:rsidRPr="00446ADC" w:rsidRDefault="00D13408" w:rsidP="00561832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446ADC">
        <w:rPr>
          <w:rFonts w:ascii="Arial" w:hAnsi="Arial" w:cs="Arial"/>
          <w:sz w:val="24"/>
          <w:szCs w:val="24"/>
        </w:rPr>
        <w:t>Castanhal</w:t>
      </w:r>
      <w:r w:rsidR="003E116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E116E">
        <w:rPr>
          <w:rFonts w:ascii="Arial" w:hAnsi="Arial" w:cs="Arial"/>
          <w:sz w:val="24"/>
          <w:szCs w:val="24"/>
        </w:rPr>
        <w:t>Pa</w:t>
      </w:r>
      <w:proofErr w:type="spellEnd"/>
      <w:r w:rsidR="003E116E">
        <w:rPr>
          <w:rFonts w:ascii="Arial" w:hAnsi="Arial" w:cs="Arial"/>
          <w:sz w:val="24"/>
          <w:szCs w:val="24"/>
        </w:rPr>
        <w:t>)</w:t>
      </w:r>
      <w:r w:rsidRPr="00446ADC">
        <w:rPr>
          <w:rFonts w:ascii="Arial" w:hAnsi="Arial" w:cs="Arial"/>
          <w:sz w:val="24"/>
          <w:szCs w:val="24"/>
        </w:rPr>
        <w:t xml:space="preserve">, </w:t>
      </w:r>
      <w:r w:rsidR="00561832" w:rsidRPr="00446ADC">
        <w:rPr>
          <w:rFonts w:ascii="Arial" w:hAnsi="Arial" w:cs="Arial"/>
          <w:sz w:val="24"/>
          <w:szCs w:val="24"/>
        </w:rPr>
        <w:t>04</w:t>
      </w:r>
      <w:r w:rsidRPr="00446ADC">
        <w:rPr>
          <w:rFonts w:ascii="Arial" w:hAnsi="Arial" w:cs="Arial"/>
          <w:sz w:val="24"/>
          <w:szCs w:val="24"/>
        </w:rPr>
        <w:t xml:space="preserve"> de </w:t>
      </w:r>
      <w:r w:rsidR="003E116E">
        <w:rPr>
          <w:rFonts w:ascii="Arial" w:hAnsi="Arial" w:cs="Arial"/>
          <w:sz w:val="24"/>
          <w:szCs w:val="24"/>
        </w:rPr>
        <w:t>m</w:t>
      </w:r>
      <w:r w:rsidR="00561832" w:rsidRPr="00446ADC">
        <w:rPr>
          <w:rFonts w:ascii="Arial" w:hAnsi="Arial" w:cs="Arial"/>
          <w:sz w:val="24"/>
          <w:szCs w:val="24"/>
        </w:rPr>
        <w:t>arço</w:t>
      </w:r>
      <w:r w:rsidRPr="00446ADC">
        <w:rPr>
          <w:rFonts w:ascii="Arial" w:hAnsi="Arial" w:cs="Arial"/>
          <w:sz w:val="24"/>
          <w:szCs w:val="24"/>
        </w:rPr>
        <w:t xml:space="preserve"> de 202</w:t>
      </w:r>
      <w:r w:rsidR="009E4A2A" w:rsidRPr="00446ADC">
        <w:rPr>
          <w:rFonts w:ascii="Arial" w:hAnsi="Arial" w:cs="Arial"/>
          <w:sz w:val="24"/>
          <w:szCs w:val="24"/>
        </w:rPr>
        <w:t>1</w:t>
      </w:r>
    </w:p>
    <w:p w14:paraId="7F5E700E" w14:textId="7098CBF0" w:rsidR="00561832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Sílvio Roberto Monteiro dos Santos</w:t>
      </w:r>
    </w:p>
    <w:p w14:paraId="30D4B8F0" w14:textId="35844B0E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CPL</w:t>
      </w:r>
    </w:p>
    <w:p w14:paraId="2F40281C" w14:textId="4B4F93B6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6E28947" w14:textId="7BB952AA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422B2428" w14:textId="4683CEE9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Braga dos Santos</w:t>
      </w:r>
    </w:p>
    <w:p w14:paraId="49A5A160" w14:textId="78772002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da CPL</w:t>
      </w:r>
    </w:p>
    <w:p w14:paraId="0D13D914" w14:textId="4D7B7A8E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5196C76" w14:textId="235C71A0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C7FC192" w14:textId="77777777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0C62E9F" w14:textId="02B978C6" w:rsidR="003E116E" w:rsidRDefault="003E116E" w:rsidP="0056183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 Martinho de Souza Santos</w:t>
      </w:r>
    </w:p>
    <w:p w14:paraId="31D1A54F" w14:textId="7B19DEA3" w:rsidR="009A32E8" w:rsidRPr="00446ADC" w:rsidRDefault="003E116E" w:rsidP="009411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Membro da CPL</w:t>
      </w:r>
      <w:bookmarkStart w:id="0" w:name="_GoBack"/>
      <w:bookmarkEnd w:id="0"/>
    </w:p>
    <w:sectPr w:rsidR="009A32E8" w:rsidRPr="00446AD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B7E2E" w14:textId="77777777" w:rsidR="00F3684D" w:rsidRDefault="00F3684D" w:rsidP="008B3CF0">
      <w:pPr>
        <w:spacing w:after="0" w:line="240" w:lineRule="auto"/>
      </w:pPr>
      <w:r>
        <w:separator/>
      </w:r>
    </w:p>
  </w:endnote>
  <w:endnote w:type="continuationSeparator" w:id="0">
    <w:p w14:paraId="3FC391D5" w14:textId="77777777" w:rsidR="00F3684D" w:rsidRDefault="00F3684D" w:rsidP="008B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90046" w14:textId="77777777" w:rsidR="00F3684D" w:rsidRDefault="00F3684D" w:rsidP="008B3CF0">
      <w:pPr>
        <w:spacing w:after="0" w:line="240" w:lineRule="auto"/>
      </w:pPr>
      <w:r>
        <w:separator/>
      </w:r>
    </w:p>
  </w:footnote>
  <w:footnote w:type="continuationSeparator" w:id="0">
    <w:p w14:paraId="1B73271F" w14:textId="77777777" w:rsidR="00F3684D" w:rsidRDefault="00F3684D" w:rsidP="008B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F96D" w14:textId="5468B644" w:rsidR="009E4A2A" w:rsidRDefault="009E4A2A" w:rsidP="00446ADC">
    <w:pPr>
      <w:pStyle w:val="Cabealho"/>
      <w:tabs>
        <w:tab w:val="clear" w:pos="4252"/>
      </w:tabs>
      <w:jc w:val="center"/>
    </w:pPr>
    <w:r>
      <w:rPr>
        <w:noProof/>
      </w:rPr>
      <w:drawing>
        <wp:inline distT="0" distB="0" distL="0" distR="0" wp14:anchorId="1CE3D805" wp14:editId="6BE3073D">
          <wp:extent cx="1324610" cy="961390"/>
          <wp:effectExtent l="0" t="0" r="8890" b="10160"/>
          <wp:docPr id="4" name="Imagem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Logotipo, nome da empresa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96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CE4414" w14:textId="77777777" w:rsidR="001753C8" w:rsidRDefault="001753C8" w:rsidP="009E4A2A">
    <w:pPr>
      <w:pStyle w:val="Cabealho"/>
      <w:jc w:val="center"/>
    </w:pPr>
    <w:r>
      <w:t>PREFEITURA MUNICIPAL DE CASTANHAL</w:t>
    </w:r>
  </w:p>
  <w:p w14:paraId="280D08C5" w14:textId="452BFE92" w:rsidR="009E4A2A" w:rsidRDefault="001753C8" w:rsidP="009E4A2A">
    <w:pPr>
      <w:pStyle w:val="Cabealho"/>
      <w:jc w:val="center"/>
    </w:pPr>
    <w:r>
      <w:t>SECRETARIA MUNICIPAL DE SUPRIMENTO E LICITAÇÃO</w:t>
    </w:r>
  </w:p>
  <w:p w14:paraId="516474EE" w14:textId="77777777" w:rsidR="009E4A2A" w:rsidRDefault="009E4A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508D5"/>
    <w:multiLevelType w:val="multilevel"/>
    <w:tmpl w:val="1E8E8240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33"/>
    <w:rsid w:val="00013369"/>
    <w:rsid w:val="00020B4B"/>
    <w:rsid w:val="00035413"/>
    <w:rsid w:val="0004488F"/>
    <w:rsid w:val="00047033"/>
    <w:rsid w:val="000D7090"/>
    <w:rsid w:val="000E3EE1"/>
    <w:rsid w:val="00122228"/>
    <w:rsid w:val="001340B9"/>
    <w:rsid w:val="00145E16"/>
    <w:rsid w:val="001753C8"/>
    <w:rsid w:val="00187C63"/>
    <w:rsid w:val="00194DB8"/>
    <w:rsid w:val="001A0C61"/>
    <w:rsid w:val="00211983"/>
    <w:rsid w:val="00247D86"/>
    <w:rsid w:val="00270943"/>
    <w:rsid w:val="002D2BE2"/>
    <w:rsid w:val="003438A6"/>
    <w:rsid w:val="003542D9"/>
    <w:rsid w:val="003B1A86"/>
    <w:rsid w:val="003B400C"/>
    <w:rsid w:val="003D1349"/>
    <w:rsid w:val="003E116E"/>
    <w:rsid w:val="004065AD"/>
    <w:rsid w:val="00446ADC"/>
    <w:rsid w:val="004704C8"/>
    <w:rsid w:val="00475112"/>
    <w:rsid w:val="00485CED"/>
    <w:rsid w:val="004B334F"/>
    <w:rsid w:val="004E1038"/>
    <w:rsid w:val="0051608E"/>
    <w:rsid w:val="005353A2"/>
    <w:rsid w:val="00561832"/>
    <w:rsid w:val="00580276"/>
    <w:rsid w:val="005960B6"/>
    <w:rsid w:val="005A0911"/>
    <w:rsid w:val="005D6581"/>
    <w:rsid w:val="00706EB6"/>
    <w:rsid w:val="0071417A"/>
    <w:rsid w:val="007D5006"/>
    <w:rsid w:val="007F6A19"/>
    <w:rsid w:val="00826025"/>
    <w:rsid w:val="0087273D"/>
    <w:rsid w:val="008764DF"/>
    <w:rsid w:val="008B3CF0"/>
    <w:rsid w:val="008E3EA5"/>
    <w:rsid w:val="0093182F"/>
    <w:rsid w:val="00941100"/>
    <w:rsid w:val="00996B2E"/>
    <w:rsid w:val="009A32E8"/>
    <w:rsid w:val="009A3821"/>
    <w:rsid w:val="009E4A2A"/>
    <w:rsid w:val="00A22DCE"/>
    <w:rsid w:val="00A8304C"/>
    <w:rsid w:val="00AB6455"/>
    <w:rsid w:val="00AE4AB6"/>
    <w:rsid w:val="00AF7426"/>
    <w:rsid w:val="00B11FD5"/>
    <w:rsid w:val="00BC24DF"/>
    <w:rsid w:val="00C52FFA"/>
    <w:rsid w:val="00C83A11"/>
    <w:rsid w:val="00D03275"/>
    <w:rsid w:val="00D13408"/>
    <w:rsid w:val="00DA3283"/>
    <w:rsid w:val="00DA674D"/>
    <w:rsid w:val="00DB7D1F"/>
    <w:rsid w:val="00DD267E"/>
    <w:rsid w:val="00E31F2B"/>
    <w:rsid w:val="00E70D3F"/>
    <w:rsid w:val="00F0441A"/>
    <w:rsid w:val="00F070C9"/>
    <w:rsid w:val="00F3684D"/>
    <w:rsid w:val="00F5206B"/>
    <w:rsid w:val="0C872016"/>
    <w:rsid w:val="17874206"/>
    <w:rsid w:val="223D3C0E"/>
    <w:rsid w:val="239167C3"/>
    <w:rsid w:val="286A176E"/>
    <w:rsid w:val="2D1E5F1A"/>
    <w:rsid w:val="3D8C7602"/>
    <w:rsid w:val="42DE76B7"/>
    <w:rsid w:val="4DA054BF"/>
    <w:rsid w:val="4F686640"/>
    <w:rsid w:val="4F7E5115"/>
    <w:rsid w:val="56C12047"/>
    <w:rsid w:val="5EFE1706"/>
    <w:rsid w:val="64642C2E"/>
    <w:rsid w:val="7AC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4DB9C0"/>
  <w15:docId w15:val="{5DD8766F-5992-4189-B4AC-3F524DC2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3C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3CF0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B3CF0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9E4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A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F87AC-B2AA-4397-B12B-7FDE8717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Secretaria Licitação</cp:lastModifiedBy>
  <cp:revision>12</cp:revision>
  <cp:lastPrinted>2021-03-04T14:45:00Z</cp:lastPrinted>
  <dcterms:created xsi:type="dcterms:W3CDTF">2021-03-04T14:53:00Z</dcterms:created>
  <dcterms:modified xsi:type="dcterms:W3CDTF">2021-03-04T18:06:00Z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1046-11.2.0.9739</vt:lpwstr>
  </property>
</Properties>
</file>