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5D" w:rsidRDefault="0070795D" w:rsidP="00417DA6">
      <w:pPr>
        <w:rPr>
          <w:rFonts w:ascii="Arial" w:hAnsi="Arial" w:cs="Arial"/>
        </w:rPr>
      </w:pPr>
    </w:p>
    <w:p w:rsidR="00246BEE" w:rsidRPr="00C3752B" w:rsidRDefault="00246BEE" w:rsidP="00417DA6">
      <w:pPr>
        <w:rPr>
          <w:rFonts w:ascii="Arial" w:hAnsi="Arial" w:cs="Arial"/>
          <w:b/>
        </w:rPr>
      </w:pPr>
      <w:r w:rsidRPr="00C3752B">
        <w:rPr>
          <w:rFonts w:ascii="Arial" w:hAnsi="Arial" w:cs="Arial"/>
          <w:b/>
        </w:rPr>
        <w:t xml:space="preserve">PORTARIA </w:t>
      </w:r>
      <w:proofErr w:type="spellStart"/>
      <w:r w:rsidRPr="00C3752B">
        <w:rPr>
          <w:rFonts w:ascii="Arial" w:hAnsi="Arial" w:cs="Arial"/>
          <w:b/>
        </w:rPr>
        <w:t>N.°</w:t>
      </w:r>
      <w:proofErr w:type="spellEnd"/>
      <w:r w:rsidRPr="00C3752B">
        <w:rPr>
          <w:rFonts w:ascii="Arial" w:hAnsi="Arial" w:cs="Arial"/>
          <w:b/>
        </w:rPr>
        <w:t xml:space="preserve"> </w:t>
      </w:r>
      <w:r w:rsidR="00C3752B" w:rsidRPr="00C3752B">
        <w:rPr>
          <w:rFonts w:ascii="Arial" w:hAnsi="Arial" w:cs="Arial"/>
          <w:b/>
        </w:rPr>
        <w:t>001</w:t>
      </w:r>
      <w:r w:rsidR="00737205" w:rsidRPr="00C3752B">
        <w:rPr>
          <w:rFonts w:ascii="Arial" w:hAnsi="Arial" w:cs="Arial"/>
          <w:b/>
        </w:rPr>
        <w:t>/2021</w:t>
      </w:r>
      <w:r w:rsidR="00CC6F67" w:rsidRPr="00C3752B">
        <w:rPr>
          <w:rFonts w:ascii="Arial" w:hAnsi="Arial" w:cs="Arial"/>
          <w:b/>
        </w:rPr>
        <w:t xml:space="preserve">, DE </w:t>
      </w:r>
      <w:r w:rsidR="00C3752B" w:rsidRPr="00C3752B">
        <w:rPr>
          <w:rFonts w:ascii="Arial" w:hAnsi="Arial" w:cs="Arial"/>
          <w:b/>
        </w:rPr>
        <w:t xml:space="preserve">05 </w:t>
      </w:r>
      <w:r w:rsidRPr="00C3752B">
        <w:rPr>
          <w:rFonts w:ascii="Arial" w:hAnsi="Arial" w:cs="Arial"/>
          <w:b/>
        </w:rPr>
        <w:t xml:space="preserve">DE </w:t>
      </w:r>
      <w:r w:rsidR="00737205" w:rsidRPr="00C3752B">
        <w:rPr>
          <w:rFonts w:ascii="Arial" w:hAnsi="Arial" w:cs="Arial"/>
          <w:b/>
        </w:rPr>
        <w:t>ABRIL</w:t>
      </w:r>
      <w:r w:rsidRPr="00C3752B">
        <w:rPr>
          <w:rFonts w:ascii="Arial" w:hAnsi="Arial" w:cs="Arial"/>
          <w:b/>
        </w:rPr>
        <w:t xml:space="preserve"> DE 20</w:t>
      </w:r>
      <w:r w:rsidR="00737205" w:rsidRPr="00C3752B">
        <w:rPr>
          <w:rFonts w:ascii="Arial" w:hAnsi="Arial" w:cs="Arial"/>
          <w:b/>
        </w:rPr>
        <w:t>21</w:t>
      </w:r>
    </w:p>
    <w:p w:rsidR="00246BEE" w:rsidRDefault="00246BEE" w:rsidP="00417DA6">
      <w:pPr>
        <w:rPr>
          <w:rFonts w:ascii="Arial" w:hAnsi="Arial" w:cs="Arial"/>
        </w:rPr>
      </w:pPr>
    </w:p>
    <w:p w:rsidR="00246BEE" w:rsidRPr="00C4462D" w:rsidRDefault="00246BEE" w:rsidP="00417DA6">
      <w:pPr>
        <w:rPr>
          <w:rFonts w:ascii="Arial" w:hAnsi="Arial" w:cs="Arial"/>
        </w:rPr>
      </w:pPr>
    </w:p>
    <w:p w:rsidR="00417DA6" w:rsidRPr="003272E3" w:rsidRDefault="00417DA6" w:rsidP="003272E3">
      <w:pPr>
        <w:ind w:left="4395"/>
        <w:jc w:val="both"/>
        <w:rPr>
          <w:rFonts w:ascii="Arial" w:hAnsi="Arial" w:cs="Arial"/>
          <w:b/>
        </w:rPr>
      </w:pPr>
      <w:r w:rsidRPr="003272E3">
        <w:rPr>
          <w:rFonts w:ascii="Arial" w:hAnsi="Arial" w:cs="Arial"/>
          <w:b/>
        </w:rPr>
        <w:t>A PRESIDENTE DA COMISSÃO PERMANENTE DE LICITAÇÃO</w:t>
      </w:r>
      <w:r w:rsidR="003272E3">
        <w:rPr>
          <w:rFonts w:ascii="Arial" w:hAnsi="Arial" w:cs="Arial"/>
          <w:b/>
        </w:rPr>
        <w:t>/CPL</w:t>
      </w:r>
      <w:r w:rsidRPr="003272E3">
        <w:rPr>
          <w:rFonts w:ascii="Arial" w:hAnsi="Arial" w:cs="Arial"/>
          <w:b/>
        </w:rPr>
        <w:t xml:space="preserve">, no uso da atribuição que lhe confere a Lei Federal </w:t>
      </w:r>
      <w:proofErr w:type="spellStart"/>
      <w:r w:rsidRPr="003272E3">
        <w:rPr>
          <w:rFonts w:ascii="Arial" w:hAnsi="Arial" w:cs="Arial"/>
          <w:b/>
        </w:rPr>
        <w:t>n.°</w:t>
      </w:r>
      <w:proofErr w:type="spellEnd"/>
      <w:r w:rsidRPr="003272E3">
        <w:rPr>
          <w:rFonts w:ascii="Arial" w:hAnsi="Arial" w:cs="Arial"/>
          <w:b/>
        </w:rPr>
        <w:t xml:space="preserve"> 12.232/10 e 8.666/93</w:t>
      </w:r>
      <w:r w:rsidR="00CB3726">
        <w:rPr>
          <w:rFonts w:ascii="Arial" w:hAnsi="Arial" w:cs="Arial"/>
          <w:b/>
        </w:rPr>
        <w:t>.</w:t>
      </w:r>
    </w:p>
    <w:p w:rsidR="00417DA6" w:rsidRDefault="00417DA6" w:rsidP="00417DA6">
      <w:pPr>
        <w:rPr>
          <w:rFonts w:ascii="Arial" w:hAnsi="Arial" w:cs="Arial"/>
        </w:rPr>
      </w:pPr>
    </w:p>
    <w:p w:rsidR="00CB3726" w:rsidRPr="00C4462D" w:rsidRDefault="00CB3726" w:rsidP="00417DA6">
      <w:pPr>
        <w:rPr>
          <w:rFonts w:ascii="Arial" w:hAnsi="Arial" w:cs="Arial"/>
        </w:rPr>
      </w:pPr>
    </w:p>
    <w:p w:rsidR="00417DA6" w:rsidRPr="00C4462D" w:rsidRDefault="00417DA6" w:rsidP="002F519C">
      <w:pPr>
        <w:jc w:val="center"/>
        <w:rPr>
          <w:rFonts w:ascii="Arial" w:hAnsi="Arial" w:cs="Arial"/>
        </w:rPr>
      </w:pPr>
      <w:r w:rsidRPr="00C4462D">
        <w:rPr>
          <w:rFonts w:ascii="Arial" w:hAnsi="Arial" w:cs="Arial"/>
        </w:rPr>
        <w:t>COMISSÃO PERMANENTE DE LICITAÇÃO</w:t>
      </w:r>
    </w:p>
    <w:p w:rsidR="00417DA6" w:rsidRPr="00C4462D" w:rsidRDefault="00417DA6" w:rsidP="002F519C">
      <w:pPr>
        <w:jc w:val="center"/>
        <w:rPr>
          <w:rFonts w:ascii="Arial" w:hAnsi="Arial" w:cs="Arial"/>
        </w:rPr>
      </w:pPr>
    </w:p>
    <w:p w:rsidR="00417DA6" w:rsidRPr="00C4462D" w:rsidRDefault="00417DA6" w:rsidP="002F519C">
      <w:pPr>
        <w:jc w:val="center"/>
        <w:rPr>
          <w:rFonts w:ascii="Arial" w:hAnsi="Arial" w:cs="Arial"/>
        </w:rPr>
      </w:pPr>
      <w:r w:rsidRPr="00C4462D">
        <w:rPr>
          <w:rFonts w:ascii="Arial" w:hAnsi="Arial" w:cs="Arial"/>
        </w:rPr>
        <w:t>SORTEIO SUBCOMISSÃO TÉCNICA</w:t>
      </w:r>
    </w:p>
    <w:p w:rsidR="00417DA6" w:rsidRPr="00C4462D" w:rsidRDefault="00417DA6" w:rsidP="00417DA6">
      <w:pPr>
        <w:rPr>
          <w:rFonts w:ascii="Arial" w:hAnsi="Arial" w:cs="Arial"/>
        </w:rPr>
      </w:pPr>
    </w:p>
    <w:p w:rsidR="00417DA6" w:rsidRPr="00C4462D" w:rsidRDefault="00417DA6" w:rsidP="00417DA6">
      <w:pPr>
        <w:rPr>
          <w:rFonts w:ascii="Arial" w:hAnsi="Arial" w:cs="Arial"/>
        </w:rPr>
      </w:pPr>
    </w:p>
    <w:p w:rsidR="00417DA6" w:rsidRPr="00C4462D" w:rsidRDefault="00417DA6" w:rsidP="002F519C">
      <w:p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A Comissão Permanente de Licitação</w:t>
      </w:r>
      <w:r w:rsidR="003272E3">
        <w:rPr>
          <w:rFonts w:ascii="Arial" w:hAnsi="Arial" w:cs="Arial"/>
        </w:rPr>
        <w:t>/CPL</w:t>
      </w:r>
      <w:r w:rsidRPr="00C4462D">
        <w:rPr>
          <w:rFonts w:ascii="Arial" w:hAnsi="Arial" w:cs="Arial"/>
        </w:rPr>
        <w:t xml:space="preserve"> da Prefeitura Municipal de Castanhal</w:t>
      </w:r>
      <w:r w:rsidR="003272E3">
        <w:rPr>
          <w:rFonts w:ascii="Arial" w:hAnsi="Arial" w:cs="Arial"/>
        </w:rPr>
        <w:t>/PMC</w:t>
      </w:r>
      <w:r w:rsidRPr="00C4462D">
        <w:rPr>
          <w:rFonts w:ascii="Arial" w:hAnsi="Arial" w:cs="Arial"/>
        </w:rPr>
        <w:t xml:space="preserve"> torna público, para conhecimento dos interessados que fará realizar sorteio objetivando a formação da subcomissão técnica, para análise </w:t>
      </w:r>
      <w:r w:rsidR="002F519C" w:rsidRPr="00C4462D">
        <w:rPr>
          <w:rFonts w:ascii="Arial" w:hAnsi="Arial" w:cs="Arial"/>
        </w:rPr>
        <w:t xml:space="preserve">e julgamento das propostas técnicas apresentadas em licitação, para contratação de </w:t>
      </w:r>
      <w:r w:rsidR="0049766B">
        <w:rPr>
          <w:rFonts w:ascii="Arial" w:hAnsi="Arial" w:cs="Arial"/>
        </w:rPr>
        <w:t>empresa especializada na prestação de serviço de publicidade, destinado a atender as necessidades deste Município de Castanhal/Pará</w:t>
      </w:r>
      <w:r w:rsidR="002F519C" w:rsidRPr="00C4462D">
        <w:rPr>
          <w:rFonts w:ascii="Arial" w:hAnsi="Arial" w:cs="Arial"/>
        </w:rPr>
        <w:t xml:space="preserve">.  O presente SORTEIO será regido pela Lei Federal </w:t>
      </w:r>
      <w:proofErr w:type="spellStart"/>
      <w:r w:rsidR="002F519C" w:rsidRPr="00C4462D">
        <w:rPr>
          <w:rFonts w:ascii="Arial" w:hAnsi="Arial" w:cs="Arial"/>
        </w:rPr>
        <w:t>n.°</w:t>
      </w:r>
      <w:proofErr w:type="spellEnd"/>
      <w:r w:rsidR="002F519C" w:rsidRPr="00C4462D">
        <w:rPr>
          <w:rFonts w:ascii="Arial" w:hAnsi="Arial" w:cs="Arial"/>
        </w:rPr>
        <w:t xml:space="preserve"> 12.232/10 e aplicando-se, subsidiariamente, a Lei Federal </w:t>
      </w:r>
      <w:proofErr w:type="spellStart"/>
      <w:r w:rsidR="002F519C" w:rsidRPr="00C4462D">
        <w:rPr>
          <w:rFonts w:ascii="Arial" w:hAnsi="Arial" w:cs="Arial"/>
        </w:rPr>
        <w:t>n.°</w:t>
      </w:r>
      <w:proofErr w:type="spellEnd"/>
      <w:r w:rsidR="002F519C" w:rsidRPr="00C4462D">
        <w:rPr>
          <w:rFonts w:ascii="Arial" w:hAnsi="Arial" w:cs="Arial"/>
        </w:rPr>
        <w:t xml:space="preserve"> 8.666/1993, de acordo com o disposto no edital do certame.</w:t>
      </w:r>
    </w:p>
    <w:p w:rsidR="002F519C" w:rsidRPr="00C4462D" w:rsidRDefault="002F519C" w:rsidP="002F519C">
      <w:pPr>
        <w:jc w:val="both"/>
        <w:rPr>
          <w:rFonts w:ascii="Arial" w:hAnsi="Arial" w:cs="Arial"/>
        </w:rPr>
      </w:pPr>
    </w:p>
    <w:p w:rsidR="002F519C" w:rsidRPr="00C4462D" w:rsidRDefault="002F519C" w:rsidP="002F519C">
      <w:p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1 – DO OBJETO</w:t>
      </w:r>
    </w:p>
    <w:p w:rsidR="002F519C" w:rsidRPr="00C4462D" w:rsidRDefault="002F519C" w:rsidP="002F519C">
      <w:pPr>
        <w:jc w:val="both"/>
        <w:rPr>
          <w:rFonts w:ascii="Arial" w:hAnsi="Arial" w:cs="Arial"/>
        </w:rPr>
      </w:pPr>
    </w:p>
    <w:p w:rsidR="002F519C" w:rsidRPr="00C4462D" w:rsidRDefault="002F519C" w:rsidP="002F519C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Sorteio objetivando a formação da subcomissão técnica, para análise e julgamento das propostas técnicas apresentadas em licitações, para contratação de agência de publicidade, para execução de serviços publicitários no âmbito da Prefeitura Municipal de Castanhal.</w:t>
      </w:r>
    </w:p>
    <w:p w:rsidR="002F519C" w:rsidRPr="00C4462D" w:rsidRDefault="002F519C" w:rsidP="002F519C">
      <w:pPr>
        <w:jc w:val="both"/>
        <w:rPr>
          <w:rFonts w:ascii="Arial" w:hAnsi="Arial" w:cs="Arial"/>
        </w:rPr>
      </w:pPr>
    </w:p>
    <w:p w:rsidR="002F519C" w:rsidRPr="00C4462D" w:rsidRDefault="002F519C" w:rsidP="002F519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DO LOCAL DO SORTEIO</w:t>
      </w:r>
    </w:p>
    <w:p w:rsidR="002F519C" w:rsidRPr="00C4462D" w:rsidRDefault="002F519C" w:rsidP="002F519C">
      <w:pPr>
        <w:jc w:val="both"/>
        <w:rPr>
          <w:rFonts w:ascii="Arial" w:hAnsi="Arial" w:cs="Arial"/>
        </w:rPr>
      </w:pPr>
    </w:p>
    <w:p w:rsidR="002F519C" w:rsidRDefault="002F519C" w:rsidP="002F519C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C6F67">
        <w:rPr>
          <w:rFonts w:ascii="Arial" w:hAnsi="Arial" w:cs="Arial"/>
        </w:rPr>
        <w:t xml:space="preserve">– A sessão pública do sorteio acontecerá no dia </w:t>
      </w:r>
      <w:r w:rsidR="00AC7916">
        <w:rPr>
          <w:rFonts w:ascii="Arial" w:hAnsi="Arial" w:cs="Arial"/>
        </w:rPr>
        <w:t>19 de abril</w:t>
      </w:r>
      <w:r w:rsidRPr="00CC6F67">
        <w:rPr>
          <w:rFonts w:ascii="Arial" w:hAnsi="Arial" w:cs="Arial"/>
        </w:rPr>
        <w:t xml:space="preserve"> de 20</w:t>
      </w:r>
      <w:r w:rsidR="00AC7916">
        <w:rPr>
          <w:rFonts w:ascii="Arial" w:hAnsi="Arial" w:cs="Arial"/>
        </w:rPr>
        <w:t>21</w:t>
      </w:r>
      <w:r w:rsidRPr="00CC6F67">
        <w:rPr>
          <w:rFonts w:ascii="Arial" w:hAnsi="Arial" w:cs="Arial"/>
        </w:rPr>
        <w:t xml:space="preserve">, às </w:t>
      </w:r>
      <w:r w:rsidR="00AC7916">
        <w:rPr>
          <w:rFonts w:ascii="Arial" w:hAnsi="Arial" w:cs="Arial"/>
        </w:rPr>
        <w:t>09</w:t>
      </w:r>
      <w:r w:rsidRPr="00CC6F67">
        <w:rPr>
          <w:rFonts w:ascii="Arial" w:hAnsi="Arial" w:cs="Arial"/>
        </w:rPr>
        <w:t>:00 horas n</w:t>
      </w:r>
      <w:r w:rsidR="00AC7916">
        <w:rPr>
          <w:rFonts w:ascii="Arial" w:hAnsi="Arial" w:cs="Arial"/>
        </w:rPr>
        <w:t xml:space="preserve">o Auditório da Secretaria Municipal de Indústria e Comércio/SEMICS, localizado na Rua </w:t>
      </w:r>
      <w:proofErr w:type="spellStart"/>
      <w:r w:rsidR="00AC7916">
        <w:rPr>
          <w:rFonts w:ascii="Arial" w:hAnsi="Arial" w:cs="Arial"/>
        </w:rPr>
        <w:t>Maximino</w:t>
      </w:r>
      <w:proofErr w:type="spellEnd"/>
      <w:r w:rsidR="00AC7916">
        <w:rPr>
          <w:rFonts w:ascii="Arial" w:hAnsi="Arial" w:cs="Arial"/>
        </w:rPr>
        <w:t xml:space="preserve"> </w:t>
      </w:r>
      <w:proofErr w:type="spellStart"/>
      <w:r w:rsidR="00AC7916">
        <w:rPr>
          <w:rFonts w:ascii="Arial" w:hAnsi="Arial" w:cs="Arial"/>
        </w:rPr>
        <w:t>Porpino</w:t>
      </w:r>
      <w:proofErr w:type="spellEnd"/>
      <w:r w:rsidR="00AC7916">
        <w:rPr>
          <w:rFonts w:ascii="Arial" w:hAnsi="Arial" w:cs="Arial"/>
        </w:rPr>
        <w:t xml:space="preserve">, </w:t>
      </w:r>
      <w:proofErr w:type="spellStart"/>
      <w:r w:rsidR="00AC7916">
        <w:rPr>
          <w:rFonts w:ascii="Arial" w:hAnsi="Arial" w:cs="Arial"/>
        </w:rPr>
        <w:t>n.°</w:t>
      </w:r>
      <w:proofErr w:type="spellEnd"/>
      <w:r w:rsidR="00AC7916">
        <w:rPr>
          <w:rFonts w:ascii="Arial" w:hAnsi="Arial" w:cs="Arial"/>
        </w:rPr>
        <w:t xml:space="preserve"> 2271, Bairro: Estrela, </w:t>
      </w:r>
      <w:r w:rsidRPr="00C4462D">
        <w:rPr>
          <w:rFonts w:ascii="Arial" w:hAnsi="Arial" w:cs="Arial"/>
        </w:rPr>
        <w:t xml:space="preserve">neste Município de Castanhal/Pará, e será conduzida pela Presidente da Comissão Permanente de Licitação/CPL, com o auxílio da equipe de apoio, conforme Portaria </w:t>
      </w:r>
      <w:proofErr w:type="spellStart"/>
      <w:r w:rsidRPr="00C4462D">
        <w:rPr>
          <w:rFonts w:ascii="Arial" w:hAnsi="Arial" w:cs="Arial"/>
        </w:rPr>
        <w:t>n.°</w:t>
      </w:r>
      <w:proofErr w:type="spellEnd"/>
      <w:r w:rsidRPr="00C4462D">
        <w:rPr>
          <w:rFonts w:ascii="Arial" w:hAnsi="Arial" w:cs="Arial"/>
        </w:rPr>
        <w:t xml:space="preserve"> </w:t>
      </w:r>
      <w:r w:rsidR="00AC7916">
        <w:rPr>
          <w:rFonts w:ascii="Arial" w:hAnsi="Arial" w:cs="Arial"/>
        </w:rPr>
        <w:t>951/20</w:t>
      </w:r>
      <w:r w:rsidRPr="00C4462D">
        <w:rPr>
          <w:rFonts w:ascii="Arial" w:hAnsi="Arial" w:cs="Arial"/>
        </w:rPr>
        <w:t xml:space="preserve">, de </w:t>
      </w:r>
      <w:r w:rsidR="00AC7916">
        <w:rPr>
          <w:rFonts w:ascii="Arial" w:hAnsi="Arial" w:cs="Arial"/>
        </w:rPr>
        <w:t>02/06/2020</w:t>
      </w:r>
      <w:r w:rsidRPr="00C4462D">
        <w:rPr>
          <w:rFonts w:ascii="Arial" w:hAnsi="Arial" w:cs="Arial"/>
        </w:rPr>
        <w:t>.</w:t>
      </w:r>
    </w:p>
    <w:p w:rsidR="00246BEE" w:rsidRDefault="00246BEE" w:rsidP="00246BEE">
      <w:pPr>
        <w:pStyle w:val="PargrafodaLista"/>
        <w:ind w:left="375"/>
        <w:jc w:val="both"/>
        <w:rPr>
          <w:rFonts w:ascii="Arial" w:hAnsi="Arial" w:cs="Arial"/>
        </w:rPr>
      </w:pPr>
    </w:p>
    <w:p w:rsidR="00246BEE" w:rsidRPr="00C4462D" w:rsidRDefault="00246BEE" w:rsidP="00246BEE">
      <w:pPr>
        <w:pStyle w:val="PargrafodaLista"/>
        <w:ind w:left="375"/>
        <w:jc w:val="both"/>
        <w:rPr>
          <w:rFonts w:ascii="Arial" w:hAnsi="Arial" w:cs="Arial"/>
        </w:rPr>
      </w:pPr>
    </w:p>
    <w:p w:rsidR="002F519C" w:rsidRDefault="002F519C" w:rsidP="002F519C">
      <w:pPr>
        <w:jc w:val="both"/>
        <w:rPr>
          <w:rFonts w:ascii="Arial" w:hAnsi="Arial" w:cs="Arial"/>
        </w:rPr>
      </w:pPr>
    </w:p>
    <w:p w:rsidR="00AC7916" w:rsidRPr="00C4462D" w:rsidRDefault="00AC7916" w:rsidP="002F519C">
      <w:pPr>
        <w:jc w:val="both"/>
        <w:rPr>
          <w:rFonts w:ascii="Arial" w:hAnsi="Arial" w:cs="Arial"/>
        </w:rPr>
      </w:pPr>
    </w:p>
    <w:p w:rsidR="002F519C" w:rsidRPr="00C4462D" w:rsidRDefault="002F519C" w:rsidP="002F519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lastRenderedPageBreak/>
        <w:t>– DOS PROFISSIONAIS</w:t>
      </w:r>
    </w:p>
    <w:p w:rsidR="002F519C" w:rsidRPr="00C4462D" w:rsidRDefault="002F519C" w:rsidP="002F519C">
      <w:pPr>
        <w:jc w:val="both"/>
        <w:rPr>
          <w:rFonts w:ascii="Arial" w:hAnsi="Arial" w:cs="Arial"/>
        </w:rPr>
      </w:pPr>
    </w:p>
    <w:p w:rsidR="002F519C" w:rsidRPr="00C4462D" w:rsidRDefault="002F519C" w:rsidP="006A747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Profissionais do corpo funcional da P</w:t>
      </w:r>
      <w:r w:rsidR="003272E3">
        <w:rPr>
          <w:rFonts w:ascii="Arial" w:hAnsi="Arial" w:cs="Arial"/>
        </w:rPr>
        <w:t>MC</w:t>
      </w:r>
      <w:r w:rsidR="006A747A" w:rsidRPr="00C4462D">
        <w:rPr>
          <w:rFonts w:ascii="Arial" w:hAnsi="Arial" w:cs="Arial"/>
        </w:rPr>
        <w:t>:</w:t>
      </w:r>
    </w:p>
    <w:p w:rsidR="006A747A" w:rsidRPr="00C4462D" w:rsidRDefault="006A747A" w:rsidP="006A747A">
      <w:pPr>
        <w:jc w:val="both"/>
        <w:rPr>
          <w:rFonts w:ascii="Arial" w:hAnsi="Arial" w:cs="Arial"/>
        </w:rPr>
      </w:pPr>
    </w:p>
    <w:p w:rsidR="006A747A" w:rsidRPr="00C4462D" w:rsidRDefault="006A747A" w:rsidP="006A747A">
      <w:p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 xml:space="preserve">- </w:t>
      </w:r>
      <w:r w:rsidR="00AC7916">
        <w:rPr>
          <w:rFonts w:ascii="Arial" w:hAnsi="Arial" w:cs="Arial"/>
        </w:rPr>
        <w:t>SAMARA DINIZ DO NASCIMENTO</w:t>
      </w:r>
    </w:p>
    <w:p w:rsidR="006A747A" w:rsidRPr="00C4462D" w:rsidRDefault="006A747A" w:rsidP="006A747A">
      <w:p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-</w:t>
      </w:r>
      <w:r w:rsidR="0026494B">
        <w:rPr>
          <w:rFonts w:ascii="Arial" w:hAnsi="Arial" w:cs="Arial"/>
        </w:rPr>
        <w:t xml:space="preserve"> </w:t>
      </w:r>
      <w:r w:rsidR="00AC7916">
        <w:rPr>
          <w:rFonts w:ascii="Arial" w:hAnsi="Arial" w:cs="Arial"/>
        </w:rPr>
        <w:t>RODRIGO DE JESUS ALMEIDA LOPES</w:t>
      </w:r>
    </w:p>
    <w:p w:rsidR="006A747A" w:rsidRDefault="006A747A" w:rsidP="006A747A">
      <w:p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-</w:t>
      </w:r>
      <w:r w:rsidR="0026494B">
        <w:rPr>
          <w:rFonts w:ascii="Arial" w:hAnsi="Arial" w:cs="Arial"/>
        </w:rPr>
        <w:t xml:space="preserve"> </w:t>
      </w:r>
      <w:r w:rsidR="00AC7916">
        <w:rPr>
          <w:rFonts w:ascii="Arial" w:hAnsi="Arial" w:cs="Arial"/>
        </w:rPr>
        <w:t>JO</w:t>
      </w:r>
      <w:r w:rsidR="00C14075">
        <w:rPr>
          <w:rFonts w:ascii="Arial" w:hAnsi="Arial" w:cs="Arial"/>
        </w:rPr>
        <w:t>ÃO</w:t>
      </w:r>
      <w:r w:rsidR="00AC7916">
        <w:rPr>
          <w:rFonts w:ascii="Arial" w:hAnsi="Arial" w:cs="Arial"/>
        </w:rPr>
        <w:t xml:space="preserve"> GEONIL DA CONCEIÇÃO FILHO</w:t>
      </w:r>
    </w:p>
    <w:p w:rsidR="0026494B" w:rsidRDefault="0026494B" w:rsidP="006A7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7916">
        <w:rPr>
          <w:rFonts w:ascii="Arial" w:hAnsi="Arial" w:cs="Arial"/>
        </w:rPr>
        <w:t>SAULO FERREIRA JARDIM</w:t>
      </w:r>
      <w:bookmarkStart w:id="0" w:name="_GoBack"/>
      <w:bookmarkEnd w:id="0"/>
    </w:p>
    <w:p w:rsidR="0026494B" w:rsidRDefault="0026494B" w:rsidP="006A7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7916">
        <w:rPr>
          <w:rFonts w:ascii="Arial" w:hAnsi="Arial" w:cs="Arial"/>
        </w:rPr>
        <w:t>REGINA MENEGALI DA ROLT</w:t>
      </w:r>
    </w:p>
    <w:p w:rsidR="0026494B" w:rsidRDefault="0026494B" w:rsidP="006A7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7916">
        <w:rPr>
          <w:rFonts w:ascii="Arial" w:hAnsi="Arial" w:cs="Arial"/>
        </w:rPr>
        <w:t>THIAGO CLEYTON CARDOSO PEREIRA</w:t>
      </w:r>
    </w:p>
    <w:p w:rsidR="006A747A" w:rsidRPr="00C4462D" w:rsidRDefault="006A747A" w:rsidP="006A747A">
      <w:pPr>
        <w:jc w:val="both"/>
        <w:rPr>
          <w:rFonts w:ascii="Arial" w:hAnsi="Arial" w:cs="Arial"/>
        </w:rPr>
      </w:pPr>
    </w:p>
    <w:p w:rsidR="006A747A" w:rsidRPr="00C4462D" w:rsidRDefault="006A747A" w:rsidP="006A747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Profissionais que não mantém vínculo funcional ou contratual com a P</w:t>
      </w:r>
      <w:r w:rsidR="003272E3">
        <w:rPr>
          <w:rFonts w:ascii="Arial" w:hAnsi="Arial" w:cs="Arial"/>
        </w:rPr>
        <w:t>MC</w:t>
      </w:r>
      <w:r w:rsidRPr="00C4462D">
        <w:rPr>
          <w:rFonts w:ascii="Arial" w:hAnsi="Arial" w:cs="Arial"/>
        </w:rPr>
        <w:t>:</w:t>
      </w:r>
    </w:p>
    <w:p w:rsidR="006A747A" w:rsidRPr="00C4462D" w:rsidRDefault="006A747A" w:rsidP="006A747A">
      <w:pPr>
        <w:jc w:val="both"/>
        <w:rPr>
          <w:rFonts w:ascii="Arial" w:hAnsi="Arial" w:cs="Arial"/>
        </w:rPr>
      </w:pPr>
    </w:p>
    <w:p w:rsidR="006A747A" w:rsidRPr="00C4462D" w:rsidRDefault="006A747A" w:rsidP="006A747A">
      <w:p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 xml:space="preserve">- </w:t>
      </w:r>
      <w:r w:rsidR="00AC7916">
        <w:rPr>
          <w:rFonts w:ascii="Arial" w:hAnsi="Arial" w:cs="Arial"/>
        </w:rPr>
        <w:t>ANDREZA VALE BATALHA</w:t>
      </w:r>
    </w:p>
    <w:p w:rsidR="006A747A" w:rsidRPr="00C4462D" w:rsidRDefault="0026494B" w:rsidP="006A7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7916">
        <w:rPr>
          <w:rFonts w:ascii="Arial" w:hAnsi="Arial" w:cs="Arial"/>
        </w:rPr>
        <w:t>JOSÉ CALASANZ PIEDADE DE SOUZA JUNIOR</w:t>
      </w:r>
    </w:p>
    <w:p w:rsidR="006A747A" w:rsidRDefault="0026494B" w:rsidP="006A7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7916">
        <w:rPr>
          <w:rFonts w:ascii="Arial" w:hAnsi="Arial" w:cs="Arial"/>
        </w:rPr>
        <w:t>EDMILSON MORAES DE SOUSA JUNIOR</w:t>
      </w:r>
    </w:p>
    <w:p w:rsidR="00AC7916" w:rsidRPr="00C4462D" w:rsidRDefault="00AC7916" w:rsidP="006A7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ROGÉRIO PAIVA PINTO</w:t>
      </w:r>
    </w:p>
    <w:p w:rsidR="006A747A" w:rsidRPr="00C4462D" w:rsidRDefault="006A747A" w:rsidP="006A747A">
      <w:pPr>
        <w:jc w:val="both"/>
        <w:rPr>
          <w:rFonts w:ascii="Arial" w:hAnsi="Arial" w:cs="Arial"/>
        </w:rPr>
      </w:pPr>
    </w:p>
    <w:p w:rsidR="006A747A" w:rsidRPr="00C4462D" w:rsidRDefault="006A747A" w:rsidP="006A747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ESCOLHA DOS MEMBROS DA SUBCOMISSÃO TÉCNICA</w:t>
      </w:r>
    </w:p>
    <w:p w:rsidR="006A747A" w:rsidRPr="00C4462D" w:rsidRDefault="006A747A" w:rsidP="006A747A">
      <w:pPr>
        <w:jc w:val="both"/>
        <w:rPr>
          <w:rFonts w:ascii="Arial" w:hAnsi="Arial" w:cs="Arial"/>
        </w:rPr>
      </w:pPr>
    </w:p>
    <w:p w:rsidR="006A747A" w:rsidRDefault="006A747A" w:rsidP="001244F3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 xml:space="preserve">– A escolha dos profissionais membros da Subcomissão Técnica que analisará e julgará as propostas técnicas apresentadas pelas licitantes no procedimento licitatório a ser realizado </w:t>
      </w:r>
      <w:r w:rsidR="001244F3" w:rsidRPr="00C4462D">
        <w:rPr>
          <w:rFonts w:ascii="Arial" w:hAnsi="Arial" w:cs="Arial"/>
        </w:rPr>
        <w:t>pela P</w:t>
      </w:r>
      <w:r w:rsidR="003272E3">
        <w:rPr>
          <w:rFonts w:ascii="Arial" w:hAnsi="Arial" w:cs="Arial"/>
        </w:rPr>
        <w:t>MC</w:t>
      </w:r>
      <w:r w:rsidR="001244F3" w:rsidRPr="00C4462D">
        <w:rPr>
          <w:rFonts w:ascii="Arial" w:hAnsi="Arial" w:cs="Arial"/>
        </w:rPr>
        <w:t>, dar-se-á por meio de sorteio, em sessão pública, com data, horário e local de acordo com o item 2.1.</w:t>
      </w:r>
    </w:p>
    <w:p w:rsidR="003272E3" w:rsidRPr="00C4462D" w:rsidRDefault="003272E3" w:rsidP="003272E3">
      <w:pPr>
        <w:pStyle w:val="PargrafodaLista"/>
        <w:ind w:left="375"/>
        <w:jc w:val="both"/>
        <w:rPr>
          <w:rFonts w:ascii="Arial" w:hAnsi="Arial" w:cs="Arial"/>
        </w:rPr>
      </w:pPr>
    </w:p>
    <w:p w:rsidR="001244F3" w:rsidRDefault="001244F3" w:rsidP="001244F3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A Subcomissão Técnica deverá ser composta por um total de 06 (seis) membros, sendo 03 (três) membros efetivos e 03 (três) membros suplentes.</w:t>
      </w:r>
    </w:p>
    <w:p w:rsidR="003272E3" w:rsidRPr="003272E3" w:rsidRDefault="003272E3" w:rsidP="003272E3">
      <w:pPr>
        <w:pStyle w:val="PargrafodaLista"/>
        <w:rPr>
          <w:rFonts w:ascii="Arial" w:hAnsi="Arial" w:cs="Arial"/>
        </w:rPr>
      </w:pPr>
    </w:p>
    <w:p w:rsidR="001244F3" w:rsidRPr="00C4462D" w:rsidRDefault="001244F3" w:rsidP="001244F3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A escolha dar-se-á entre os nomes elencados no item 3, sendo que o sorteio dos profissionais será processado pela CPL, cujo procedimento consistirá em:</w:t>
      </w:r>
    </w:p>
    <w:p w:rsidR="001244F3" w:rsidRPr="00C4462D" w:rsidRDefault="001244F3" w:rsidP="001244F3">
      <w:pPr>
        <w:jc w:val="both"/>
        <w:rPr>
          <w:rFonts w:ascii="Arial" w:hAnsi="Arial" w:cs="Arial"/>
        </w:rPr>
      </w:pPr>
    </w:p>
    <w:p w:rsidR="001244F3" w:rsidRDefault="001244F3" w:rsidP="001244F3">
      <w:pPr>
        <w:pStyle w:val="PargrafodaLista"/>
        <w:numPr>
          <w:ilvl w:val="2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No dia e local indicados no item 2, a CPL reunirá os presentes e aporá o nome completo de cada um deles em pedaços de papel branco, de idêntico tamanho e forma, sendo um pedaço de papel para cada candidato.</w:t>
      </w:r>
    </w:p>
    <w:p w:rsidR="003272E3" w:rsidRPr="00C4462D" w:rsidRDefault="003272E3" w:rsidP="003272E3">
      <w:pPr>
        <w:pStyle w:val="PargrafodaLista"/>
        <w:jc w:val="both"/>
        <w:rPr>
          <w:rFonts w:ascii="Arial" w:hAnsi="Arial" w:cs="Arial"/>
        </w:rPr>
      </w:pPr>
    </w:p>
    <w:p w:rsidR="001244F3" w:rsidRDefault="001244F3" w:rsidP="001244F3">
      <w:pPr>
        <w:pStyle w:val="PargrafodaLista"/>
        <w:numPr>
          <w:ilvl w:val="2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Cada pedaço de papel será inserido em uma urna, envelope ou saco plástico, donde serão extraídos os nomes dos sorteados.</w:t>
      </w:r>
    </w:p>
    <w:p w:rsidR="003272E3" w:rsidRPr="003272E3" w:rsidRDefault="003272E3" w:rsidP="003272E3">
      <w:pPr>
        <w:pStyle w:val="PargrafodaLista"/>
        <w:rPr>
          <w:rFonts w:ascii="Arial" w:hAnsi="Arial" w:cs="Arial"/>
        </w:rPr>
      </w:pPr>
    </w:p>
    <w:p w:rsidR="001244F3" w:rsidRPr="00C4462D" w:rsidRDefault="001244F3" w:rsidP="001244F3">
      <w:pPr>
        <w:pStyle w:val="PargrafodaLista"/>
        <w:numPr>
          <w:ilvl w:val="2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Serão realizados quatro sorteios subsequentes, quais sejam:</w:t>
      </w:r>
    </w:p>
    <w:p w:rsidR="001244F3" w:rsidRPr="00C4462D" w:rsidRDefault="001244F3" w:rsidP="001244F3">
      <w:pPr>
        <w:jc w:val="both"/>
        <w:rPr>
          <w:rFonts w:ascii="Arial" w:hAnsi="Arial" w:cs="Arial"/>
        </w:rPr>
      </w:pPr>
    </w:p>
    <w:p w:rsidR="001244F3" w:rsidRDefault="001244F3" w:rsidP="002D4235">
      <w:pPr>
        <w:pStyle w:val="PargrafodaLista"/>
        <w:numPr>
          <w:ilvl w:val="3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 xml:space="preserve">– Um sorteio destinado à eleição </w:t>
      </w:r>
      <w:r w:rsidR="002D4235" w:rsidRPr="00C4462D">
        <w:rPr>
          <w:rFonts w:ascii="Arial" w:hAnsi="Arial" w:cs="Arial"/>
        </w:rPr>
        <w:t xml:space="preserve">de </w:t>
      </w:r>
      <w:r w:rsidR="00EE6A22">
        <w:rPr>
          <w:rFonts w:ascii="Arial" w:hAnsi="Arial" w:cs="Arial"/>
        </w:rPr>
        <w:t>2</w:t>
      </w:r>
      <w:r w:rsidR="002D4235" w:rsidRPr="00C4462D">
        <w:rPr>
          <w:rFonts w:ascii="Arial" w:hAnsi="Arial" w:cs="Arial"/>
        </w:rPr>
        <w:t xml:space="preserve"> (</w:t>
      </w:r>
      <w:r w:rsidR="00EE6A22">
        <w:rPr>
          <w:rFonts w:ascii="Arial" w:hAnsi="Arial" w:cs="Arial"/>
        </w:rPr>
        <w:t>dois</w:t>
      </w:r>
      <w:r w:rsidR="002D4235" w:rsidRPr="00C4462D">
        <w:rPr>
          <w:rFonts w:ascii="Arial" w:hAnsi="Arial" w:cs="Arial"/>
        </w:rPr>
        <w:t>) membro</w:t>
      </w:r>
      <w:r w:rsidR="00EE6A22">
        <w:rPr>
          <w:rFonts w:ascii="Arial" w:hAnsi="Arial" w:cs="Arial"/>
        </w:rPr>
        <w:t>s</w:t>
      </w:r>
      <w:r w:rsidR="002D4235" w:rsidRPr="00C4462D">
        <w:rPr>
          <w:rFonts w:ascii="Arial" w:hAnsi="Arial" w:cs="Arial"/>
        </w:rPr>
        <w:t xml:space="preserve"> dentre os pertencentes ao corpo funcional da Prefeitura Municipal de Castanhal, dentre os profissionais elencados no item 3.1.</w:t>
      </w:r>
    </w:p>
    <w:p w:rsidR="003272E3" w:rsidRPr="00C4462D" w:rsidRDefault="003272E3" w:rsidP="003272E3">
      <w:pPr>
        <w:pStyle w:val="PargrafodaLista"/>
        <w:jc w:val="both"/>
        <w:rPr>
          <w:rFonts w:ascii="Arial" w:hAnsi="Arial" w:cs="Arial"/>
        </w:rPr>
      </w:pPr>
    </w:p>
    <w:p w:rsidR="002D4235" w:rsidRDefault="002D4235" w:rsidP="002D4235">
      <w:pPr>
        <w:pStyle w:val="PargrafodaLista"/>
        <w:numPr>
          <w:ilvl w:val="3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lastRenderedPageBreak/>
        <w:t>– Um sorteio destinado à escolha do</w:t>
      </w:r>
      <w:r w:rsidR="00EE6A22">
        <w:rPr>
          <w:rFonts w:ascii="Arial" w:hAnsi="Arial" w:cs="Arial"/>
        </w:rPr>
        <w:t>s 02 (dois)</w:t>
      </w:r>
      <w:r w:rsidRPr="00C4462D">
        <w:rPr>
          <w:rFonts w:ascii="Arial" w:hAnsi="Arial" w:cs="Arial"/>
        </w:rPr>
        <w:t xml:space="preserve"> suplente</w:t>
      </w:r>
      <w:r w:rsidR="00EE6A22">
        <w:rPr>
          <w:rFonts w:ascii="Arial" w:hAnsi="Arial" w:cs="Arial"/>
        </w:rPr>
        <w:t>s</w:t>
      </w:r>
      <w:r w:rsidRPr="00C4462D">
        <w:rPr>
          <w:rFonts w:ascii="Arial" w:hAnsi="Arial" w:cs="Arial"/>
        </w:rPr>
        <w:t>, dentre os profissionais elencados no item 3.1.</w:t>
      </w:r>
    </w:p>
    <w:p w:rsidR="003272E3" w:rsidRPr="003272E3" w:rsidRDefault="003272E3" w:rsidP="003272E3">
      <w:pPr>
        <w:pStyle w:val="PargrafodaLista"/>
        <w:rPr>
          <w:rFonts w:ascii="Arial" w:hAnsi="Arial" w:cs="Arial"/>
        </w:rPr>
      </w:pPr>
    </w:p>
    <w:p w:rsidR="003272E3" w:rsidRPr="00C4462D" w:rsidRDefault="003272E3" w:rsidP="003272E3">
      <w:pPr>
        <w:pStyle w:val="PargrafodaLista"/>
        <w:jc w:val="both"/>
        <w:rPr>
          <w:rFonts w:ascii="Arial" w:hAnsi="Arial" w:cs="Arial"/>
        </w:rPr>
      </w:pPr>
    </w:p>
    <w:p w:rsidR="002D4235" w:rsidRDefault="002D4235" w:rsidP="002D4235">
      <w:pPr>
        <w:pStyle w:val="PargrafodaLista"/>
        <w:numPr>
          <w:ilvl w:val="3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 xml:space="preserve">– Um sorteio destinado à eleição de </w:t>
      </w:r>
      <w:r w:rsidR="00EE6A22">
        <w:rPr>
          <w:rFonts w:ascii="Arial" w:hAnsi="Arial" w:cs="Arial"/>
        </w:rPr>
        <w:t xml:space="preserve">1 (um) </w:t>
      </w:r>
      <w:r w:rsidRPr="00C4462D">
        <w:rPr>
          <w:rFonts w:ascii="Arial" w:hAnsi="Arial" w:cs="Arial"/>
        </w:rPr>
        <w:t>membro que não mantém vínculo funcional ou contratual com a Prefeitura Municipal de Castanhal, dentre os profissionais elencados no item 3.2.</w:t>
      </w:r>
    </w:p>
    <w:p w:rsidR="003272E3" w:rsidRPr="00C4462D" w:rsidRDefault="003272E3" w:rsidP="003272E3">
      <w:pPr>
        <w:pStyle w:val="PargrafodaLista"/>
        <w:jc w:val="both"/>
        <w:rPr>
          <w:rFonts w:ascii="Arial" w:hAnsi="Arial" w:cs="Arial"/>
        </w:rPr>
      </w:pPr>
    </w:p>
    <w:p w:rsidR="002D4235" w:rsidRPr="00C4462D" w:rsidRDefault="002D4235" w:rsidP="002D4235">
      <w:pPr>
        <w:pStyle w:val="PargrafodaLista"/>
        <w:numPr>
          <w:ilvl w:val="3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E finalmente, outro sorteio destinado à escolha d</w:t>
      </w:r>
      <w:r w:rsidR="00EE6A22">
        <w:rPr>
          <w:rFonts w:ascii="Arial" w:hAnsi="Arial" w:cs="Arial"/>
        </w:rPr>
        <w:t>e 1 (um)</w:t>
      </w:r>
      <w:r w:rsidRPr="00C4462D">
        <w:rPr>
          <w:rFonts w:ascii="Arial" w:hAnsi="Arial" w:cs="Arial"/>
        </w:rPr>
        <w:t xml:space="preserve"> suplente que não mantém vínculo funcional ou contratual com a Prefeitura Municipal de Castanhal, dentre os profissionais elencados no item 3.2.</w:t>
      </w:r>
    </w:p>
    <w:p w:rsidR="002D4235" w:rsidRPr="00C4462D" w:rsidRDefault="002D4235" w:rsidP="002D4235">
      <w:pPr>
        <w:jc w:val="both"/>
        <w:rPr>
          <w:rFonts w:ascii="Arial" w:hAnsi="Arial" w:cs="Arial"/>
        </w:rPr>
      </w:pPr>
    </w:p>
    <w:p w:rsidR="002D4235" w:rsidRPr="00C4462D" w:rsidRDefault="002D4235" w:rsidP="002D423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IMPUGNAÇÃO DOS PROFISSIONAIS</w:t>
      </w:r>
    </w:p>
    <w:p w:rsidR="002D4235" w:rsidRPr="00C4462D" w:rsidRDefault="002D4235" w:rsidP="002D4235">
      <w:pPr>
        <w:jc w:val="both"/>
        <w:rPr>
          <w:rFonts w:ascii="Arial" w:hAnsi="Arial" w:cs="Arial"/>
        </w:rPr>
      </w:pPr>
    </w:p>
    <w:p w:rsidR="002D4235" w:rsidRDefault="002D4235" w:rsidP="002D4235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Até 48 (quarenta e oito) horas antes da sessão pública destinada ao sorteio, qualquer interessado poderá impugnar pessoa integrante da relação a que se refere o subitem 3.1, mediante fundamentos jurídicos plausíveis.</w:t>
      </w:r>
    </w:p>
    <w:p w:rsidR="003272E3" w:rsidRPr="00C4462D" w:rsidRDefault="003272E3" w:rsidP="003272E3">
      <w:pPr>
        <w:pStyle w:val="PargrafodaLista"/>
        <w:ind w:left="375"/>
        <w:jc w:val="both"/>
        <w:rPr>
          <w:rFonts w:ascii="Arial" w:hAnsi="Arial" w:cs="Arial"/>
        </w:rPr>
      </w:pPr>
    </w:p>
    <w:p w:rsidR="002D4235" w:rsidRDefault="002D4235" w:rsidP="002D4235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Admitida a impugnação, o impugnado terá o direito de abster-se de atuar na Subcomissão Técnica, declarando-se impedido ou suspeito, antes da decisão da autoridade competente.</w:t>
      </w:r>
    </w:p>
    <w:p w:rsidR="003272E3" w:rsidRPr="003272E3" w:rsidRDefault="003272E3" w:rsidP="003272E3">
      <w:pPr>
        <w:pStyle w:val="PargrafodaLista"/>
        <w:rPr>
          <w:rFonts w:ascii="Arial" w:hAnsi="Arial" w:cs="Arial"/>
        </w:rPr>
      </w:pPr>
    </w:p>
    <w:p w:rsidR="002D4235" w:rsidRDefault="002D4235" w:rsidP="0068530C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 xml:space="preserve">– A abstenção do impugnado ou acolhimento da impugnação, mediante decisão fundamentada por autoridade competente, implicará, se necessário, a elaboração </w:t>
      </w:r>
      <w:r w:rsidR="0068530C" w:rsidRPr="00C4462D">
        <w:rPr>
          <w:rFonts w:ascii="Arial" w:hAnsi="Arial" w:cs="Arial"/>
        </w:rPr>
        <w:t xml:space="preserve">e a publicação de nova lista sem o nome impugnado, respeitado o disposto no Art. 10 da Lei Federal </w:t>
      </w:r>
      <w:proofErr w:type="spellStart"/>
      <w:r w:rsidR="0068530C" w:rsidRPr="00C4462D">
        <w:rPr>
          <w:rFonts w:ascii="Arial" w:hAnsi="Arial" w:cs="Arial"/>
        </w:rPr>
        <w:t>n.°</w:t>
      </w:r>
      <w:proofErr w:type="spellEnd"/>
      <w:r w:rsidR="0068530C" w:rsidRPr="00C4462D">
        <w:rPr>
          <w:rFonts w:ascii="Arial" w:hAnsi="Arial" w:cs="Arial"/>
        </w:rPr>
        <w:t xml:space="preserve"> 12.232/2010.</w:t>
      </w:r>
    </w:p>
    <w:p w:rsidR="003272E3" w:rsidRPr="003272E3" w:rsidRDefault="003272E3" w:rsidP="003272E3">
      <w:pPr>
        <w:pStyle w:val="PargrafodaLista"/>
        <w:rPr>
          <w:rFonts w:ascii="Arial" w:hAnsi="Arial" w:cs="Arial"/>
        </w:rPr>
      </w:pPr>
    </w:p>
    <w:p w:rsidR="0068530C" w:rsidRDefault="0068530C" w:rsidP="0068530C">
      <w:pPr>
        <w:pStyle w:val="PargrafodaLista"/>
        <w:numPr>
          <w:ilvl w:val="2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Será necessário elaborar e publicar nova relação se o número de membros mantidos depois da impugnação for inferior ao mínimo exigido no subitem 4.3.</w:t>
      </w:r>
    </w:p>
    <w:p w:rsidR="003272E3" w:rsidRPr="00C4462D" w:rsidRDefault="003272E3" w:rsidP="003272E3">
      <w:pPr>
        <w:pStyle w:val="PargrafodaLista"/>
        <w:jc w:val="both"/>
        <w:rPr>
          <w:rFonts w:ascii="Arial" w:hAnsi="Arial" w:cs="Arial"/>
        </w:rPr>
      </w:pPr>
    </w:p>
    <w:p w:rsidR="0068530C" w:rsidRDefault="0068530C" w:rsidP="0068530C">
      <w:pPr>
        <w:pStyle w:val="PargrafodaLista"/>
        <w:numPr>
          <w:ilvl w:val="2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Somente será admitida nova impugnação do nome que vier a completar a relação anteriormente publicada.</w:t>
      </w:r>
    </w:p>
    <w:p w:rsidR="003272E3" w:rsidRPr="003272E3" w:rsidRDefault="003272E3" w:rsidP="003272E3">
      <w:pPr>
        <w:pStyle w:val="PargrafodaLista"/>
        <w:rPr>
          <w:rFonts w:ascii="Arial" w:hAnsi="Arial" w:cs="Arial"/>
        </w:rPr>
      </w:pPr>
    </w:p>
    <w:p w:rsidR="0068530C" w:rsidRPr="00C4462D" w:rsidRDefault="00683082" w:rsidP="0068308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A impugnação não poderá ser feita por intermédio de e-mail ou correios, devendo a mesma ser protocolado na P</w:t>
      </w:r>
      <w:r w:rsidR="003272E3">
        <w:rPr>
          <w:rFonts w:ascii="Arial" w:hAnsi="Arial" w:cs="Arial"/>
        </w:rPr>
        <w:t>MC</w:t>
      </w:r>
      <w:r w:rsidRPr="00C4462D">
        <w:rPr>
          <w:rFonts w:ascii="Arial" w:hAnsi="Arial" w:cs="Arial"/>
        </w:rPr>
        <w:t>.</w:t>
      </w:r>
    </w:p>
    <w:p w:rsidR="00683082" w:rsidRPr="00C4462D" w:rsidRDefault="00683082" w:rsidP="00683082">
      <w:pPr>
        <w:jc w:val="both"/>
        <w:rPr>
          <w:rFonts w:ascii="Arial" w:hAnsi="Arial" w:cs="Arial"/>
        </w:rPr>
      </w:pPr>
    </w:p>
    <w:p w:rsidR="00683082" w:rsidRPr="00C4462D" w:rsidRDefault="00683082" w:rsidP="0068308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SORTEIO</w:t>
      </w:r>
    </w:p>
    <w:p w:rsidR="00683082" w:rsidRPr="00C4462D" w:rsidRDefault="00683082" w:rsidP="00683082">
      <w:pPr>
        <w:jc w:val="both"/>
        <w:rPr>
          <w:rFonts w:ascii="Arial" w:hAnsi="Arial" w:cs="Arial"/>
        </w:rPr>
      </w:pPr>
    </w:p>
    <w:p w:rsidR="00683082" w:rsidRPr="00C4462D" w:rsidRDefault="00683082" w:rsidP="0068308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 xml:space="preserve">– A sessão pública para o sorteio dos nomes que irão compor a Subcomissão Técnica será realizada após a decisão motivada de eventual impugnação, atendido o disposto no parágrafo 4° do artigo 10 da Lei Federal </w:t>
      </w:r>
      <w:proofErr w:type="spellStart"/>
      <w:r w:rsidRPr="00C4462D">
        <w:rPr>
          <w:rFonts w:ascii="Arial" w:hAnsi="Arial" w:cs="Arial"/>
        </w:rPr>
        <w:t>n.°</w:t>
      </w:r>
      <w:proofErr w:type="spellEnd"/>
      <w:r w:rsidRPr="00C4462D">
        <w:rPr>
          <w:rFonts w:ascii="Arial" w:hAnsi="Arial" w:cs="Arial"/>
        </w:rPr>
        <w:t xml:space="preserve"> 12.232/2010, garantida a possibilidade de fiscalização do sorteio por qualquer interessado.</w:t>
      </w:r>
    </w:p>
    <w:p w:rsidR="00683082" w:rsidRPr="00C4462D" w:rsidRDefault="00683082" w:rsidP="00683082">
      <w:pPr>
        <w:jc w:val="both"/>
        <w:rPr>
          <w:rFonts w:ascii="Arial" w:hAnsi="Arial" w:cs="Arial"/>
        </w:rPr>
      </w:pPr>
    </w:p>
    <w:p w:rsidR="00683082" w:rsidRPr="00C4462D" w:rsidRDefault="00683082" w:rsidP="0068308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 xml:space="preserve">– Para a realização da sessão do sorteio que escolherá os membros da Subcomissão Técnica a relação de inscritos deve está em consonância com os critérios de escolha que estão definidos na Lei Federal </w:t>
      </w:r>
      <w:proofErr w:type="spellStart"/>
      <w:r w:rsidRPr="00C4462D">
        <w:rPr>
          <w:rFonts w:ascii="Arial" w:hAnsi="Arial" w:cs="Arial"/>
        </w:rPr>
        <w:t>n.°</w:t>
      </w:r>
      <w:proofErr w:type="spellEnd"/>
      <w:r w:rsidRPr="00C4462D">
        <w:rPr>
          <w:rFonts w:ascii="Arial" w:hAnsi="Arial" w:cs="Arial"/>
        </w:rPr>
        <w:t xml:space="preserve"> 12.232/10 em seu Art. 10.</w:t>
      </w:r>
    </w:p>
    <w:p w:rsidR="00683082" w:rsidRPr="00C4462D" w:rsidRDefault="00683082" w:rsidP="00683082">
      <w:pPr>
        <w:pStyle w:val="PargrafodaLista"/>
        <w:rPr>
          <w:rFonts w:ascii="Arial" w:hAnsi="Arial" w:cs="Arial"/>
        </w:rPr>
      </w:pPr>
    </w:p>
    <w:p w:rsidR="00683082" w:rsidRPr="00C4462D" w:rsidRDefault="00683082" w:rsidP="0068308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O resultado do sorteio será publicado no Diário Oficial do Município de Castanhal.</w:t>
      </w:r>
    </w:p>
    <w:p w:rsidR="00683082" w:rsidRPr="00C4462D" w:rsidRDefault="00683082" w:rsidP="00683082">
      <w:pPr>
        <w:pStyle w:val="PargrafodaLista"/>
        <w:rPr>
          <w:rFonts w:ascii="Arial" w:hAnsi="Arial" w:cs="Arial"/>
        </w:rPr>
      </w:pPr>
    </w:p>
    <w:p w:rsidR="00683082" w:rsidRPr="00C4462D" w:rsidRDefault="00683082" w:rsidP="0068308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DISPOSIÇÕES FINAIS</w:t>
      </w:r>
    </w:p>
    <w:p w:rsidR="00683082" w:rsidRPr="00C4462D" w:rsidRDefault="00683082" w:rsidP="00683082">
      <w:pPr>
        <w:jc w:val="both"/>
        <w:rPr>
          <w:rFonts w:ascii="Arial" w:hAnsi="Arial" w:cs="Arial"/>
        </w:rPr>
      </w:pPr>
    </w:p>
    <w:p w:rsidR="00683082" w:rsidRPr="00C4462D" w:rsidRDefault="00683082" w:rsidP="0068308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 xml:space="preserve">– Todas as condições deste Sorteio serão processadas em conformidade com a Lei Federal </w:t>
      </w:r>
      <w:proofErr w:type="spellStart"/>
      <w:r w:rsidRPr="00C4462D">
        <w:rPr>
          <w:rFonts w:ascii="Arial" w:hAnsi="Arial" w:cs="Arial"/>
        </w:rPr>
        <w:t>n.°</w:t>
      </w:r>
      <w:proofErr w:type="spellEnd"/>
      <w:r w:rsidRPr="00C4462D">
        <w:rPr>
          <w:rFonts w:ascii="Arial" w:hAnsi="Arial" w:cs="Arial"/>
        </w:rPr>
        <w:t xml:space="preserve"> 12.232/2010, aplicando-se subsidiariamente a Lei Federal </w:t>
      </w:r>
      <w:proofErr w:type="spellStart"/>
      <w:r w:rsidRPr="00C4462D">
        <w:rPr>
          <w:rFonts w:ascii="Arial" w:hAnsi="Arial" w:cs="Arial"/>
        </w:rPr>
        <w:t>n.°</w:t>
      </w:r>
      <w:proofErr w:type="spellEnd"/>
      <w:r w:rsidRPr="00C4462D">
        <w:rPr>
          <w:rFonts w:ascii="Arial" w:hAnsi="Arial" w:cs="Arial"/>
        </w:rPr>
        <w:t xml:space="preserve"> 8.666/1993.</w:t>
      </w:r>
    </w:p>
    <w:p w:rsidR="00683082" w:rsidRPr="00C4462D" w:rsidRDefault="00683082" w:rsidP="00683082">
      <w:pPr>
        <w:jc w:val="both"/>
        <w:rPr>
          <w:rFonts w:ascii="Arial" w:hAnsi="Arial" w:cs="Arial"/>
        </w:rPr>
      </w:pPr>
    </w:p>
    <w:p w:rsidR="00683082" w:rsidRDefault="00683082" w:rsidP="0068308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C4462D">
        <w:rPr>
          <w:rFonts w:ascii="Arial" w:hAnsi="Arial" w:cs="Arial"/>
        </w:rPr>
        <w:t>– Os casos omissos serão resolvidos pela Presidente da CPL da Prefeitura Municipal de Castanhal.</w:t>
      </w:r>
    </w:p>
    <w:p w:rsidR="00CC6F67" w:rsidRPr="00CC6F67" w:rsidRDefault="00CC6F67" w:rsidP="00CC6F67">
      <w:pPr>
        <w:pStyle w:val="PargrafodaLista"/>
        <w:rPr>
          <w:rFonts w:ascii="Arial" w:hAnsi="Arial" w:cs="Arial"/>
        </w:rPr>
      </w:pPr>
    </w:p>
    <w:p w:rsidR="00CC6F67" w:rsidRPr="00CC6F67" w:rsidRDefault="00CC6F67" w:rsidP="00CC6F67">
      <w:pPr>
        <w:jc w:val="both"/>
        <w:rPr>
          <w:rFonts w:ascii="Arial" w:hAnsi="Arial" w:cs="Arial"/>
          <w:b/>
        </w:rPr>
      </w:pPr>
      <w:r w:rsidRPr="00CC6F67">
        <w:rPr>
          <w:rFonts w:ascii="Arial" w:hAnsi="Arial" w:cs="Arial"/>
          <w:b/>
        </w:rPr>
        <w:t>Resolve:</w:t>
      </w:r>
    </w:p>
    <w:p w:rsidR="00CC6F67" w:rsidRDefault="00CC6F67" w:rsidP="00CC6F67">
      <w:pPr>
        <w:jc w:val="both"/>
        <w:rPr>
          <w:rFonts w:ascii="Arial" w:hAnsi="Arial" w:cs="Arial"/>
        </w:rPr>
      </w:pPr>
    </w:p>
    <w:p w:rsidR="00CC6F67" w:rsidRDefault="00CC6F67" w:rsidP="00CC6F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1° Esta Portaria entra em vigor na data de sua publicação no Diário Oficial, revogadas as disposições em contrário.</w:t>
      </w:r>
    </w:p>
    <w:p w:rsidR="00CC6F67" w:rsidRDefault="00CC6F67" w:rsidP="00CC6F67">
      <w:pPr>
        <w:jc w:val="both"/>
        <w:rPr>
          <w:rFonts w:ascii="Arial" w:hAnsi="Arial" w:cs="Arial"/>
        </w:rPr>
      </w:pPr>
    </w:p>
    <w:p w:rsidR="00CC6F67" w:rsidRDefault="00CC6F67" w:rsidP="00CC6F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2° Publique-se, registre-se e cumpra-se.</w:t>
      </w:r>
    </w:p>
    <w:p w:rsidR="00CC6F67" w:rsidRDefault="00CC6F67" w:rsidP="00CC6F67">
      <w:pPr>
        <w:jc w:val="both"/>
        <w:rPr>
          <w:rFonts w:ascii="Arial" w:hAnsi="Arial" w:cs="Arial"/>
        </w:rPr>
      </w:pPr>
    </w:p>
    <w:p w:rsidR="00CC6F67" w:rsidRPr="00CC6F67" w:rsidRDefault="00CC6F67" w:rsidP="00CC6F67">
      <w:pPr>
        <w:jc w:val="both"/>
        <w:rPr>
          <w:rFonts w:ascii="Arial" w:hAnsi="Arial" w:cs="Arial"/>
        </w:rPr>
      </w:pPr>
      <w:r w:rsidRPr="00CC6F67">
        <w:rPr>
          <w:rFonts w:ascii="Arial" w:hAnsi="Arial" w:cs="Arial"/>
          <w:b/>
        </w:rPr>
        <w:t xml:space="preserve">Palácio </w:t>
      </w:r>
      <w:proofErr w:type="spellStart"/>
      <w:r w:rsidRPr="00CC6F67">
        <w:rPr>
          <w:rFonts w:ascii="Arial" w:hAnsi="Arial" w:cs="Arial"/>
          <w:b/>
        </w:rPr>
        <w:t>Maximino</w:t>
      </w:r>
      <w:proofErr w:type="spellEnd"/>
      <w:r w:rsidRPr="00CC6F67">
        <w:rPr>
          <w:rFonts w:ascii="Arial" w:hAnsi="Arial" w:cs="Arial"/>
          <w:b/>
        </w:rPr>
        <w:t xml:space="preserve"> </w:t>
      </w:r>
      <w:proofErr w:type="spellStart"/>
      <w:r w:rsidRPr="00CC6F67">
        <w:rPr>
          <w:rFonts w:ascii="Arial" w:hAnsi="Arial" w:cs="Arial"/>
          <w:b/>
        </w:rPr>
        <w:t>Porpino</w:t>
      </w:r>
      <w:proofErr w:type="spellEnd"/>
      <w:r w:rsidRPr="00CC6F67">
        <w:rPr>
          <w:rFonts w:ascii="Arial" w:hAnsi="Arial" w:cs="Arial"/>
          <w:b/>
        </w:rPr>
        <w:t xml:space="preserve"> da Silva</w:t>
      </w:r>
      <w:r>
        <w:rPr>
          <w:rFonts w:ascii="Arial" w:hAnsi="Arial" w:cs="Arial"/>
        </w:rPr>
        <w:t xml:space="preserve">, aos </w:t>
      </w:r>
      <w:r w:rsidR="00554693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dias do mês de </w:t>
      </w:r>
      <w:r w:rsidR="00554693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</w:t>
      </w:r>
      <w:r w:rsidR="0055469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:rsidR="00683082" w:rsidRDefault="00683082" w:rsidP="00683082">
      <w:pPr>
        <w:pStyle w:val="PargrafodaLista"/>
        <w:rPr>
          <w:rFonts w:ascii="Arial" w:hAnsi="Arial" w:cs="Arial"/>
        </w:rPr>
      </w:pPr>
    </w:p>
    <w:p w:rsidR="003272E3" w:rsidRDefault="003272E3" w:rsidP="00683082">
      <w:pPr>
        <w:pStyle w:val="PargrafodaLista"/>
        <w:rPr>
          <w:rFonts w:ascii="Arial" w:hAnsi="Arial" w:cs="Arial"/>
        </w:rPr>
      </w:pPr>
    </w:p>
    <w:p w:rsidR="00554693" w:rsidRDefault="00554693" w:rsidP="00683082">
      <w:pPr>
        <w:pStyle w:val="PargrafodaLista"/>
        <w:rPr>
          <w:rFonts w:ascii="Arial" w:hAnsi="Arial" w:cs="Arial"/>
        </w:rPr>
      </w:pPr>
    </w:p>
    <w:p w:rsidR="00554693" w:rsidRPr="00C4462D" w:rsidRDefault="00554693" w:rsidP="00683082">
      <w:pPr>
        <w:pStyle w:val="PargrafodaLista"/>
        <w:rPr>
          <w:rFonts w:ascii="Arial" w:hAnsi="Arial" w:cs="Arial"/>
        </w:rPr>
      </w:pPr>
    </w:p>
    <w:p w:rsidR="00683082" w:rsidRPr="00C4462D" w:rsidRDefault="00554693" w:rsidP="00C446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Sílvio Roberto Monteiro dos Santos</w:t>
      </w:r>
    </w:p>
    <w:p w:rsidR="00C4462D" w:rsidRDefault="00C4462D" w:rsidP="00C4462D">
      <w:pPr>
        <w:jc w:val="center"/>
        <w:rPr>
          <w:rFonts w:ascii="Arial" w:hAnsi="Arial" w:cs="Arial"/>
          <w:b/>
        </w:rPr>
      </w:pPr>
      <w:r w:rsidRPr="00C4462D">
        <w:rPr>
          <w:rFonts w:ascii="Arial" w:hAnsi="Arial" w:cs="Arial"/>
          <w:b/>
        </w:rPr>
        <w:t>Presidente da CPL</w:t>
      </w:r>
    </w:p>
    <w:p w:rsidR="00CC6F67" w:rsidRDefault="00CC6F67" w:rsidP="00C4462D">
      <w:pPr>
        <w:jc w:val="center"/>
        <w:rPr>
          <w:rFonts w:ascii="Arial" w:hAnsi="Arial" w:cs="Arial"/>
          <w:b/>
        </w:rPr>
      </w:pPr>
    </w:p>
    <w:p w:rsidR="00CC6F67" w:rsidRDefault="00CC6F67" w:rsidP="00C4462D">
      <w:pPr>
        <w:jc w:val="center"/>
        <w:rPr>
          <w:rFonts w:ascii="Arial" w:hAnsi="Arial" w:cs="Arial"/>
          <w:b/>
        </w:rPr>
      </w:pPr>
    </w:p>
    <w:sectPr w:rsidR="00CC6F67" w:rsidSect="000317B7">
      <w:head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2C7" w:rsidRDefault="004932C7" w:rsidP="00374971">
      <w:r>
        <w:separator/>
      </w:r>
    </w:p>
  </w:endnote>
  <w:endnote w:type="continuationSeparator" w:id="0">
    <w:p w:rsidR="004932C7" w:rsidRDefault="004932C7" w:rsidP="0037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2C7" w:rsidRDefault="004932C7" w:rsidP="00374971">
      <w:r>
        <w:separator/>
      </w:r>
    </w:p>
  </w:footnote>
  <w:footnote w:type="continuationSeparator" w:id="0">
    <w:p w:rsidR="004932C7" w:rsidRDefault="004932C7" w:rsidP="0037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477" w:rsidRDefault="003A3477" w:rsidP="003A3477">
    <w:pPr>
      <w:pStyle w:val="Cabealho"/>
      <w:tabs>
        <w:tab w:val="left" w:pos="430"/>
        <w:tab w:val="left" w:pos="7420"/>
      </w:tabs>
      <w:rPr>
        <w:rFonts w:ascii="Arial" w:hAnsi="Arial" w:cs="Arial"/>
        <w:b/>
        <w:sz w:val="96"/>
        <w:szCs w:val="9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E9B912" wp14:editId="716DA4B7">
          <wp:simplePos x="0" y="0"/>
          <wp:positionH relativeFrom="column">
            <wp:posOffset>2004695</wp:posOffset>
          </wp:positionH>
          <wp:positionV relativeFrom="paragraph">
            <wp:posOffset>83820</wp:posOffset>
          </wp:positionV>
          <wp:extent cx="883920" cy="81026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96"/>
        <w:szCs w:val="96"/>
      </w:rPr>
      <w:tab/>
    </w:r>
    <w:r>
      <w:rPr>
        <w:rFonts w:ascii="Arial" w:hAnsi="Arial" w:cs="Arial"/>
        <w:b/>
        <w:sz w:val="96"/>
        <w:szCs w:val="96"/>
      </w:rPr>
      <w:tab/>
    </w:r>
    <w:r>
      <w:rPr>
        <w:rFonts w:ascii="Arial" w:hAnsi="Arial" w:cs="Arial"/>
        <w:b/>
        <w:sz w:val="96"/>
        <w:szCs w:val="96"/>
      </w:rPr>
      <w:tab/>
    </w:r>
  </w:p>
  <w:p w:rsidR="00374971" w:rsidRDefault="003749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8AA"/>
    <w:multiLevelType w:val="multilevel"/>
    <w:tmpl w:val="CE2AB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6133326"/>
    <w:multiLevelType w:val="hybridMultilevel"/>
    <w:tmpl w:val="9ADC5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F34"/>
    <w:rsid w:val="0002201A"/>
    <w:rsid w:val="000317B7"/>
    <w:rsid w:val="000359BF"/>
    <w:rsid w:val="000434B5"/>
    <w:rsid w:val="00044089"/>
    <w:rsid w:val="00054F90"/>
    <w:rsid w:val="00083165"/>
    <w:rsid w:val="000A5A51"/>
    <w:rsid w:val="000C1B96"/>
    <w:rsid w:val="000D13DF"/>
    <w:rsid w:val="000D3431"/>
    <w:rsid w:val="000D571E"/>
    <w:rsid w:val="000E4611"/>
    <w:rsid w:val="000F6ACD"/>
    <w:rsid w:val="001022C4"/>
    <w:rsid w:val="001038A6"/>
    <w:rsid w:val="001040A1"/>
    <w:rsid w:val="00105F5B"/>
    <w:rsid w:val="00113E07"/>
    <w:rsid w:val="00120C82"/>
    <w:rsid w:val="00123584"/>
    <w:rsid w:val="001244F3"/>
    <w:rsid w:val="00124C06"/>
    <w:rsid w:val="00143F34"/>
    <w:rsid w:val="001471CD"/>
    <w:rsid w:val="00153046"/>
    <w:rsid w:val="00161970"/>
    <w:rsid w:val="001704A5"/>
    <w:rsid w:val="00170BA1"/>
    <w:rsid w:val="00174644"/>
    <w:rsid w:val="00183943"/>
    <w:rsid w:val="00185D00"/>
    <w:rsid w:val="001915CF"/>
    <w:rsid w:val="001A5A3C"/>
    <w:rsid w:val="001B2252"/>
    <w:rsid w:val="001C11F0"/>
    <w:rsid w:val="001C1F25"/>
    <w:rsid w:val="001C2731"/>
    <w:rsid w:val="001C5E76"/>
    <w:rsid w:val="002048E6"/>
    <w:rsid w:val="002119BC"/>
    <w:rsid w:val="00230FB3"/>
    <w:rsid w:val="00246BEE"/>
    <w:rsid w:val="002638B3"/>
    <w:rsid w:val="0026494B"/>
    <w:rsid w:val="002716E2"/>
    <w:rsid w:val="00274E23"/>
    <w:rsid w:val="00275F70"/>
    <w:rsid w:val="002770E1"/>
    <w:rsid w:val="002813C4"/>
    <w:rsid w:val="00281827"/>
    <w:rsid w:val="00281E26"/>
    <w:rsid w:val="002957B7"/>
    <w:rsid w:val="002A1D52"/>
    <w:rsid w:val="002A2FE9"/>
    <w:rsid w:val="002A3341"/>
    <w:rsid w:val="002B51A2"/>
    <w:rsid w:val="002B63AE"/>
    <w:rsid w:val="002C34A6"/>
    <w:rsid w:val="002D2563"/>
    <w:rsid w:val="002D4235"/>
    <w:rsid w:val="002F519C"/>
    <w:rsid w:val="002F68D0"/>
    <w:rsid w:val="003158AE"/>
    <w:rsid w:val="003158DD"/>
    <w:rsid w:val="00320E65"/>
    <w:rsid w:val="003272E3"/>
    <w:rsid w:val="00340C65"/>
    <w:rsid w:val="003410B3"/>
    <w:rsid w:val="0035210A"/>
    <w:rsid w:val="00374971"/>
    <w:rsid w:val="003831A7"/>
    <w:rsid w:val="0038743C"/>
    <w:rsid w:val="003879BE"/>
    <w:rsid w:val="003929F8"/>
    <w:rsid w:val="003A3477"/>
    <w:rsid w:val="003A3829"/>
    <w:rsid w:val="003D547F"/>
    <w:rsid w:val="003D61F3"/>
    <w:rsid w:val="003D67AB"/>
    <w:rsid w:val="003F3CEB"/>
    <w:rsid w:val="00404984"/>
    <w:rsid w:val="00407D1E"/>
    <w:rsid w:val="00417DA6"/>
    <w:rsid w:val="00423289"/>
    <w:rsid w:val="00430F34"/>
    <w:rsid w:val="00436D16"/>
    <w:rsid w:val="00436ED5"/>
    <w:rsid w:val="00450DC3"/>
    <w:rsid w:val="004553BD"/>
    <w:rsid w:val="00463074"/>
    <w:rsid w:val="0046399B"/>
    <w:rsid w:val="00472174"/>
    <w:rsid w:val="00477ED3"/>
    <w:rsid w:val="0048773D"/>
    <w:rsid w:val="004932C7"/>
    <w:rsid w:val="00496B23"/>
    <w:rsid w:val="0049766B"/>
    <w:rsid w:val="004B1AF3"/>
    <w:rsid w:val="004B51A5"/>
    <w:rsid w:val="004C5059"/>
    <w:rsid w:val="004D1047"/>
    <w:rsid w:val="004D452C"/>
    <w:rsid w:val="00501556"/>
    <w:rsid w:val="00501D61"/>
    <w:rsid w:val="00517BAA"/>
    <w:rsid w:val="00517BEA"/>
    <w:rsid w:val="00520E78"/>
    <w:rsid w:val="005441D4"/>
    <w:rsid w:val="00551003"/>
    <w:rsid w:val="00554693"/>
    <w:rsid w:val="005727EF"/>
    <w:rsid w:val="0059348E"/>
    <w:rsid w:val="005A16BB"/>
    <w:rsid w:val="005A629C"/>
    <w:rsid w:val="005A71C7"/>
    <w:rsid w:val="005C0FA0"/>
    <w:rsid w:val="005C60FA"/>
    <w:rsid w:val="005E4BEC"/>
    <w:rsid w:val="005F4512"/>
    <w:rsid w:val="00600638"/>
    <w:rsid w:val="00610DEA"/>
    <w:rsid w:val="0062422C"/>
    <w:rsid w:val="00635FB4"/>
    <w:rsid w:val="006420FF"/>
    <w:rsid w:val="00647F53"/>
    <w:rsid w:val="00653EA5"/>
    <w:rsid w:val="00666A37"/>
    <w:rsid w:val="00671FD1"/>
    <w:rsid w:val="0068219F"/>
    <w:rsid w:val="00683082"/>
    <w:rsid w:val="0068530C"/>
    <w:rsid w:val="00685E51"/>
    <w:rsid w:val="0068745C"/>
    <w:rsid w:val="006A1DF4"/>
    <w:rsid w:val="006A747A"/>
    <w:rsid w:val="006A7DCA"/>
    <w:rsid w:val="006B104B"/>
    <w:rsid w:val="006B21B4"/>
    <w:rsid w:val="006B264E"/>
    <w:rsid w:val="006B4416"/>
    <w:rsid w:val="006C1B3B"/>
    <w:rsid w:val="006C2CE7"/>
    <w:rsid w:val="006C4D5D"/>
    <w:rsid w:val="006D2975"/>
    <w:rsid w:val="006D6021"/>
    <w:rsid w:val="006E03F1"/>
    <w:rsid w:val="006E0CE9"/>
    <w:rsid w:val="006E1282"/>
    <w:rsid w:val="006E1CC9"/>
    <w:rsid w:val="006F083F"/>
    <w:rsid w:val="00702EB7"/>
    <w:rsid w:val="00703556"/>
    <w:rsid w:val="00706B6E"/>
    <w:rsid w:val="0070795D"/>
    <w:rsid w:val="00717A19"/>
    <w:rsid w:val="00722843"/>
    <w:rsid w:val="00726206"/>
    <w:rsid w:val="00737205"/>
    <w:rsid w:val="007467ED"/>
    <w:rsid w:val="00757746"/>
    <w:rsid w:val="00763452"/>
    <w:rsid w:val="0077057C"/>
    <w:rsid w:val="0077429D"/>
    <w:rsid w:val="00774771"/>
    <w:rsid w:val="00776A9E"/>
    <w:rsid w:val="00776DAA"/>
    <w:rsid w:val="007814BD"/>
    <w:rsid w:val="00784536"/>
    <w:rsid w:val="00787E04"/>
    <w:rsid w:val="00797B5D"/>
    <w:rsid w:val="007A562D"/>
    <w:rsid w:val="007C6A09"/>
    <w:rsid w:val="007C7810"/>
    <w:rsid w:val="007D67E9"/>
    <w:rsid w:val="008079D9"/>
    <w:rsid w:val="00820EEF"/>
    <w:rsid w:val="00826DE8"/>
    <w:rsid w:val="00831240"/>
    <w:rsid w:val="00845144"/>
    <w:rsid w:val="00855790"/>
    <w:rsid w:val="008648CF"/>
    <w:rsid w:val="0087044F"/>
    <w:rsid w:val="00875AE3"/>
    <w:rsid w:val="00881A6D"/>
    <w:rsid w:val="00885008"/>
    <w:rsid w:val="00885BE9"/>
    <w:rsid w:val="00891AA8"/>
    <w:rsid w:val="00892391"/>
    <w:rsid w:val="008932FA"/>
    <w:rsid w:val="00893707"/>
    <w:rsid w:val="00895374"/>
    <w:rsid w:val="008976EF"/>
    <w:rsid w:val="008A0542"/>
    <w:rsid w:val="008A7FA2"/>
    <w:rsid w:val="008C201A"/>
    <w:rsid w:val="008E1380"/>
    <w:rsid w:val="0090226E"/>
    <w:rsid w:val="0090415E"/>
    <w:rsid w:val="00904D6B"/>
    <w:rsid w:val="0091565C"/>
    <w:rsid w:val="00927E70"/>
    <w:rsid w:val="0093736D"/>
    <w:rsid w:val="00942756"/>
    <w:rsid w:val="00946E50"/>
    <w:rsid w:val="00947F85"/>
    <w:rsid w:val="00951033"/>
    <w:rsid w:val="00955B5E"/>
    <w:rsid w:val="00976FBB"/>
    <w:rsid w:val="0097770A"/>
    <w:rsid w:val="00984B49"/>
    <w:rsid w:val="00994AEF"/>
    <w:rsid w:val="00997506"/>
    <w:rsid w:val="009A5131"/>
    <w:rsid w:val="009D0616"/>
    <w:rsid w:val="009D0804"/>
    <w:rsid w:val="009D2FFC"/>
    <w:rsid w:val="009D6ACD"/>
    <w:rsid w:val="009E45B0"/>
    <w:rsid w:val="00A012DE"/>
    <w:rsid w:val="00A063F6"/>
    <w:rsid w:val="00A07CE5"/>
    <w:rsid w:val="00A10D29"/>
    <w:rsid w:val="00A2516E"/>
    <w:rsid w:val="00A3586D"/>
    <w:rsid w:val="00A402AE"/>
    <w:rsid w:val="00A57755"/>
    <w:rsid w:val="00A83139"/>
    <w:rsid w:val="00A97764"/>
    <w:rsid w:val="00AA1B7E"/>
    <w:rsid w:val="00AA2647"/>
    <w:rsid w:val="00AC5C48"/>
    <w:rsid w:val="00AC7916"/>
    <w:rsid w:val="00AD21F7"/>
    <w:rsid w:val="00AD46E0"/>
    <w:rsid w:val="00AD6E4C"/>
    <w:rsid w:val="00AF0931"/>
    <w:rsid w:val="00B2520E"/>
    <w:rsid w:val="00B25472"/>
    <w:rsid w:val="00B37446"/>
    <w:rsid w:val="00B409DA"/>
    <w:rsid w:val="00B43601"/>
    <w:rsid w:val="00B50CFC"/>
    <w:rsid w:val="00B52E8A"/>
    <w:rsid w:val="00B666C1"/>
    <w:rsid w:val="00B72604"/>
    <w:rsid w:val="00B729CB"/>
    <w:rsid w:val="00B84DBC"/>
    <w:rsid w:val="00B92BB8"/>
    <w:rsid w:val="00B92D4E"/>
    <w:rsid w:val="00B9580F"/>
    <w:rsid w:val="00B95D0D"/>
    <w:rsid w:val="00B968DD"/>
    <w:rsid w:val="00BA188C"/>
    <w:rsid w:val="00BB6AEF"/>
    <w:rsid w:val="00BD7516"/>
    <w:rsid w:val="00BE2107"/>
    <w:rsid w:val="00BF2D07"/>
    <w:rsid w:val="00BF5B99"/>
    <w:rsid w:val="00C01C34"/>
    <w:rsid w:val="00C05E36"/>
    <w:rsid w:val="00C14075"/>
    <w:rsid w:val="00C144F5"/>
    <w:rsid w:val="00C24FCA"/>
    <w:rsid w:val="00C309A3"/>
    <w:rsid w:val="00C35735"/>
    <w:rsid w:val="00C3752B"/>
    <w:rsid w:val="00C41AF2"/>
    <w:rsid w:val="00C4462D"/>
    <w:rsid w:val="00C56625"/>
    <w:rsid w:val="00C623EF"/>
    <w:rsid w:val="00C70B41"/>
    <w:rsid w:val="00C7212E"/>
    <w:rsid w:val="00C85901"/>
    <w:rsid w:val="00C8662C"/>
    <w:rsid w:val="00CA58DB"/>
    <w:rsid w:val="00CA7021"/>
    <w:rsid w:val="00CB3687"/>
    <w:rsid w:val="00CB3726"/>
    <w:rsid w:val="00CC2FC4"/>
    <w:rsid w:val="00CC3641"/>
    <w:rsid w:val="00CC384C"/>
    <w:rsid w:val="00CC6F67"/>
    <w:rsid w:val="00CD043D"/>
    <w:rsid w:val="00CD373E"/>
    <w:rsid w:val="00CE1B26"/>
    <w:rsid w:val="00CE1E17"/>
    <w:rsid w:val="00CF4469"/>
    <w:rsid w:val="00CF7C3E"/>
    <w:rsid w:val="00D0100A"/>
    <w:rsid w:val="00D029B9"/>
    <w:rsid w:val="00D06319"/>
    <w:rsid w:val="00D243A4"/>
    <w:rsid w:val="00D400DA"/>
    <w:rsid w:val="00D4282E"/>
    <w:rsid w:val="00D54E11"/>
    <w:rsid w:val="00D762C8"/>
    <w:rsid w:val="00D768C4"/>
    <w:rsid w:val="00D82DB0"/>
    <w:rsid w:val="00D834F7"/>
    <w:rsid w:val="00D83E40"/>
    <w:rsid w:val="00D923FC"/>
    <w:rsid w:val="00DB42B1"/>
    <w:rsid w:val="00DC577B"/>
    <w:rsid w:val="00DE1CBE"/>
    <w:rsid w:val="00E02613"/>
    <w:rsid w:val="00E078E5"/>
    <w:rsid w:val="00E1354F"/>
    <w:rsid w:val="00E148E8"/>
    <w:rsid w:val="00E2287F"/>
    <w:rsid w:val="00E275DC"/>
    <w:rsid w:val="00E3207E"/>
    <w:rsid w:val="00E428DE"/>
    <w:rsid w:val="00E43B1D"/>
    <w:rsid w:val="00E514A9"/>
    <w:rsid w:val="00E56AD7"/>
    <w:rsid w:val="00E57213"/>
    <w:rsid w:val="00E724AF"/>
    <w:rsid w:val="00E76676"/>
    <w:rsid w:val="00E95552"/>
    <w:rsid w:val="00ED5F51"/>
    <w:rsid w:val="00EE6A22"/>
    <w:rsid w:val="00EF0B0C"/>
    <w:rsid w:val="00F018BE"/>
    <w:rsid w:val="00F04A99"/>
    <w:rsid w:val="00F14AE6"/>
    <w:rsid w:val="00F150D1"/>
    <w:rsid w:val="00F200FE"/>
    <w:rsid w:val="00F20689"/>
    <w:rsid w:val="00F2643E"/>
    <w:rsid w:val="00F36D15"/>
    <w:rsid w:val="00F43E9C"/>
    <w:rsid w:val="00F575E3"/>
    <w:rsid w:val="00F77B48"/>
    <w:rsid w:val="00F77F2A"/>
    <w:rsid w:val="00F83E82"/>
    <w:rsid w:val="00F90C78"/>
    <w:rsid w:val="00F97DC8"/>
    <w:rsid w:val="00FA4530"/>
    <w:rsid w:val="00FA6D0E"/>
    <w:rsid w:val="00FB5DB5"/>
    <w:rsid w:val="00FD6389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11400"/>
  <w15:docId w15:val="{DFD763F4-E4D8-4655-8BB2-E19B191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50DC3"/>
    <w:rPr>
      <w:b/>
      <w:bCs/>
      <w:i w:val="0"/>
      <w:iCs w:val="0"/>
    </w:rPr>
  </w:style>
  <w:style w:type="paragraph" w:styleId="Recuodecorpodetexto">
    <w:name w:val="Body Text Indent"/>
    <w:basedOn w:val="Normal"/>
    <w:link w:val="RecuodecorpodetextoChar"/>
    <w:rsid w:val="00430F34"/>
    <w:pPr>
      <w:ind w:left="396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30F3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5B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749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49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9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9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BBD3-EC1D-4832-AA4D-741D8EB5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4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Secretaria Licitação</cp:lastModifiedBy>
  <cp:revision>229</cp:revision>
  <cp:lastPrinted>2021-04-05T16:33:00Z</cp:lastPrinted>
  <dcterms:created xsi:type="dcterms:W3CDTF">2011-04-12T19:50:00Z</dcterms:created>
  <dcterms:modified xsi:type="dcterms:W3CDTF">2021-04-05T16:33:00Z</dcterms:modified>
</cp:coreProperties>
</file>